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A885B" w14:textId="7ECCE2CF" w:rsidR="005651BA" w:rsidRPr="00985287" w:rsidRDefault="005651BA" w:rsidP="005651BA">
      <w:pPr>
        <w:jc w:val="center"/>
        <w:rPr>
          <w:b/>
          <w:caps/>
          <w:szCs w:val="24"/>
        </w:rPr>
      </w:pPr>
      <w:r w:rsidRPr="00985287">
        <w:rPr>
          <w:b/>
          <w:caps/>
          <w:szCs w:val="24"/>
        </w:rPr>
        <w:t xml:space="preserve">DOCKET NO. </w:t>
      </w:r>
      <w:r w:rsidR="00922B2D">
        <w:rPr>
          <w:b/>
          <w:caps/>
          <w:szCs w:val="24"/>
        </w:rPr>
        <w:t>5176</w:t>
      </w:r>
      <w:r w:rsidR="005146E2">
        <w:rPr>
          <w:b/>
          <w:caps/>
          <w:szCs w:val="24"/>
        </w:rPr>
        <w:t>4</w:t>
      </w:r>
    </w:p>
    <w:p w14:paraId="170DCF9F" w14:textId="77777777" w:rsidR="005651BA" w:rsidRPr="00985287" w:rsidRDefault="005651BA" w:rsidP="005651BA">
      <w:pPr>
        <w:jc w:val="center"/>
        <w:rPr>
          <w:b/>
        </w:rPr>
      </w:pPr>
    </w:p>
    <w:tbl>
      <w:tblPr>
        <w:tblW w:w="9869" w:type="dxa"/>
        <w:jc w:val="center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799"/>
        <w:gridCol w:w="724"/>
        <w:gridCol w:w="4346"/>
      </w:tblGrid>
      <w:tr w:rsidR="005651BA" w:rsidRPr="00985287" w14:paraId="26FBA956" w14:textId="77777777" w:rsidTr="005651BA">
        <w:trPr>
          <w:trHeight w:val="1171"/>
          <w:jc w:val="center"/>
        </w:trPr>
        <w:tc>
          <w:tcPr>
            <w:tcW w:w="4799" w:type="dxa"/>
            <w:hideMark/>
          </w:tcPr>
          <w:p w14:paraId="07E2C1F5" w14:textId="5718F711" w:rsidR="005651BA" w:rsidRPr="00985287" w:rsidRDefault="00F22015" w:rsidP="005651BA">
            <w:pPr>
              <w:ind w:left="150" w:right="187"/>
              <w:jc w:val="left"/>
              <w:textAlignment w:val="baseline"/>
              <w:rPr>
                <w:b/>
                <w:bCs/>
                <w:caps/>
              </w:rPr>
            </w:pPr>
            <w:r w:rsidRPr="00F22015">
              <w:rPr>
                <w:b/>
                <w:bCs/>
                <w:caps/>
              </w:rPr>
              <w:t>COMPLIANCE FILING FOR DOCKET 4975</w:t>
            </w:r>
            <w:r w:rsidR="0003796A">
              <w:rPr>
                <w:b/>
                <w:bCs/>
                <w:caps/>
              </w:rPr>
              <w:t>8</w:t>
            </w:r>
            <w:r w:rsidRPr="00F22015">
              <w:rPr>
                <w:b/>
                <w:bCs/>
                <w:caps/>
              </w:rPr>
              <w:t xml:space="preserve"> (APPLICATION OF MARK PATTERSON FOR TEMPORARY RATES FOR A NONFUNCTIONING UTILITY)</w:t>
            </w:r>
          </w:p>
        </w:tc>
        <w:tc>
          <w:tcPr>
            <w:tcW w:w="724" w:type="dxa"/>
            <w:hideMark/>
          </w:tcPr>
          <w:p w14:paraId="21379A83" w14:textId="77777777" w:rsidR="005651BA" w:rsidRPr="00985287" w:rsidRDefault="005651BA" w:rsidP="005651BA">
            <w:pPr>
              <w:jc w:val="center"/>
              <w:rPr>
                <w:b/>
              </w:rPr>
            </w:pPr>
            <w:r w:rsidRPr="00985287">
              <w:rPr>
                <w:b/>
              </w:rPr>
              <w:t>§</w:t>
            </w:r>
          </w:p>
          <w:p w14:paraId="6D2F6A81" w14:textId="77777777" w:rsidR="005651BA" w:rsidRPr="00985287" w:rsidRDefault="005651BA" w:rsidP="005651BA">
            <w:pPr>
              <w:jc w:val="center"/>
              <w:rPr>
                <w:b/>
              </w:rPr>
            </w:pPr>
            <w:r w:rsidRPr="00985287">
              <w:rPr>
                <w:b/>
              </w:rPr>
              <w:t>§</w:t>
            </w:r>
          </w:p>
          <w:p w14:paraId="4F15CBAD" w14:textId="77777777" w:rsidR="005651BA" w:rsidRPr="00985287" w:rsidRDefault="005651BA" w:rsidP="005651BA">
            <w:pPr>
              <w:jc w:val="center"/>
              <w:rPr>
                <w:b/>
              </w:rPr>
            </w:pPr>
            <w:r w:rsidRPr="00985287">
              <w:rPr>
                <w:b/>
              </w:rPr>
              <w:t>§</w:t>
            </w:r>
          </w:p>
          <w:p w14:paraId="26AF2BE3" w14:textId="77777777" w:rsidR="005651BA" w:rsidRDefault="005651BA" w:rsidP="005651BA">
            <w:pPr>
              <w:jc w:val="center"/>
              <w:rPr>
                <w:b/>
              </w:rPr>
            </w:pPr>
            <w:r w:rsidRPr="00985287">
              <w:rPr>
                <w:b/>
              </w:rPr>
              <w:t>§</w:t>
            </w:r>
          </w:p>
          <w:p w14:paraId="12338C95" w14:textId="29337836" w:rsidR="00F22015" w:rsidRPr="00985287" w:rsidRDefault="00F22015" w:rsidP="005651BA">
            <w:pPr>
              <w:jc w:val="center"/>
              <w:rPr>
                <w:b/>
              </w:rPr>
            </w:pPr>
            <w:r w:rsidRPr="00985287">
              <w:rPr>
                <w:b/>
              </w:rPr>
              <w:t>§</w:t>
            </w:r>
          </w:p>
        </w:tc>
        <w:tc>
          <w:tcPr>
            <w:tcW w:w="4346" w:type="dxa"/>
          </w:tcPr>
          <w:p w14:paraId="5EA4F6B6" w14:textId="77777777" w:rsidR="005651BA" w:rsidRPr="00985287" w:rsidRDefault="005651BA" w:rsidP="005651BA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985287">
              <w:rPr>
                <w:b/>
                <w:bCs/>
                <w:caps/>
              </w:rPr>
              <w:t>Public utility commission</w:t>
            </w:r>
          </w:p>
          <w:p w14:paraId="79998200" w14:textId="77777777" w:rsidR="00FB5F81" w:rsidRPr="00985287" w:rsidRDefault="00FB5F81" w:rsidP="005651BA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</w:p>
          <w:p w14:paraId="111D2AB2" w14:textId="77777777" w:rsidR="005651BA" w:rsidRPr="00985287" w:rsidRDefault="005651BA" w:rsidP="005651BA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985287">
              <w:rPr>
                <w:b/>
                <w:bCs/>
                <w:caps/>
              </w:rPr>
              <w:t>of texas</w:t>
            </w:r>
          </w:p>
        </w:tc>
      </w:tr>
    </w:tbl>
    <w:p w14:paraId="04D1C044" w14:textId="07DD8B15" w:rsidR="007F2D87" w:rsidRDefault="007F2D87" w:rsidP="007F2D87">
      <w:pPr>
        <w:pStyle w:val="Documentheading"/>
        <w:rPr>
          <w:sz w:val="24"/>
          <w:szCs w:val="24"/>
        </w:rPr>
      </w:pPr>
    </w:p>
    <w:p w14:paraId="592D5E8C" w14:textId="75D1F098" w:rsidR="00834CC5" w:rsidRPr="00985287" w:rsidRDefault="00834CC5" w:rsidP="007F2D8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commisison staff’s response to order no. </w:t>
      </w:r>
      <w:r w:rsidR="0003796A">
        <w:rPr>
          <w:sz w:val="24"/>
          <w:szCs w:val="24"/>
        </w:rPr>
        <w:t>7</w:t>
      </w:r>
    </w:p>
    <w:p w14:paraId="400D99C5" w14:textId="77777777" w:rsidR="00B275A1" w:rsidRPr="00985287" w:rsidRDefault="00B275A1" w:rsidP="00B275A1">
      <w:pPr>
        <w:pStyle w:val="Documentheading"/>
        <w:rPr>
          <w:sz w:val="24"/>
          <w:szCs w:val="24"/>
        </w:rPr>
      </w:pPr>
    </w:p>
    <w:p w14:paraId="2B9DBE04" w14:textId="637C2BFE" w:rsidR="00D80CBC" w:rsidRPr="00985287" w:rsidRDefault="00D80CBC" w:rsidP="00D80CBC">
      <w:pPr>
        <w:pStyle w:val="ListParagraph"/>
        <w:numPr>
          <w:ilvl w:val="0"/>
          <w:numId w:val="1"/>
        </w:numPr>
        <w:spacing w:line="360" w:lineRule="auto"/>
        <w:ind w:left="720"/>
        <w:jc w:val="center"/>
        <w:rPr>
          <w:b/>
        </w:rPr>
      </w:pPr>
      <w:r>
        <w:rPr>
          <w:b/>
        </w:rPr>
        <w:t>BACKGROUND</w:t>
      </w:r>
    </w:p>
    <w:p w14:paraId="0F1E5D44" w14:textId="0F8102CF" w:rsidR="00BF4CAE" w:rsidRPr="00693521" w:rsidRDefault="006F2F29" w:rsidP="00693521">
      <w:pPr>
        <w:widowControl w:val="0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ab/>
      </w:r>
      <w:r w:rsidRPr="00FC17ED">
        <w:t xml:space="preserve">On </w:t>
      </w:r>
      <w:r w:rsidR="000D2DB4">
        <w:t>January 26</w:t>
      </w:r>
      <w:r w:rsidRPr="00FC17ED">
        <w:t xml:space="preserve">, 2021, </w:t>
      </w:r>
      <w:r w:rsidR="000D2DB4">
        <w:t>the Office of Policy and Docket Management (OPDM) opened a compliance filing for Docket No. 4975</w:t>
      </w:r>
      <w:r w:rsidR="00DC0A00">
        <w:t>8</w:t>
      </w:r>
      <w:r w:rsidR="000D2DB4">
        <w:t xml:space="preserve">. </w:t>
      </w:r>
      <w:r w:rsidR="00BF4CAE" w:rsidRPr="00BF4CAE">
        <w:rPr>
          <w:sz w:val="23"/>
          <w:szCs w:val="23"/>
        </w:rPr>
        <w:t>In Docket No. 4975</w:t>
      </w:r>
      <w:r w:rsidR="00DC0A00">
        <w:rPr>
          <w:sz w:val="23"/>
          <w:szCs w:val="23"/>
        </w:rPr>
        <w:t>8</w:t>
      </w:r>
      <w:r w:rsidR="00BF4CAE" w:rsidRPr="00BF4CAE">
        <w:rPr>
          <w:sz w:val="23"/>
          <w:szCs w:val="23"/>
        </w:rPr>
        <w:t>,</w:t>
      </w:r>
      <w:r w:rsidR="00BF4CAE" w:rsidRPr="00261B22">
        <w:rPr>
          <w:position w:val="6"/>
          <w:sz w:val="16"/>
        </w:rPr>
        <w:footnoteReference w:id="1"/>
      </w:r>
      <w:r w:rsidR="00BF4CAE" w:rsidRPr="00BF4CAE">
        <w:rPr>
          <w:sz w:val="16"/>
          <w:szCs w:val="16"/>
        </w:rPr>
        <w:t xml:space="preserve"> </w:t>
      </w:r>
      <w:r w:rsidR="00BF4CAE" w:rsidRPr="00BF4CAE">
        <w:rPr>
          <w:sz w:val="23"/>
          <w:szCs w:val="23"/>
        </w:rPr>
        <w:t>Mark Patterson requested temporary rates under Texas Water Code (TWC) § 13.046 and 16 Texas Administrative Code (TAC) § 24.363 for Castle Water, Inc. dba Horseshoe Bend Water System (Castle Water)</w:t>
      </w:r>
      <w:r w:rsidR="00693521">
        <w:rPr>
          <w:sz w:val="23"/>
          <w:szCs w:val="23"/>
        </w:rPr>
        <w:t>.</w:t>
      </w:r>
      <w:r w:rsidR="00996015">
        <w:rPr>
          <w:sz w:val="23"/>
          <w:szCs w:val="23"/>
        </w:rPr>
        <w:t xml:space="preserve"> </w:t>
      </w:r>
      <w:r w:rsidR="00AC7C63" w:rsidRPr="00AC7C63">
        <w:t>On February 12, 2021, the Commission entered an order and approved modified rates that allowed recovery of compensation for the temporary manager through a separate rate and not as part of the minimum monthly charge or volumetric charge.</w:t>
      </w:r>
      <w:r w:rsidR="00693521">
        <w:t xml:space="preserve"> </w:t>
      </w:r>
      <w:r w:rsidR="005B57A4">
        <w:t>According to the</w:t>
      </w:r>
      <w:r w:rsidR="00455F41">
        <w:t xml:space="preserve"> final order</w:t>
      </w:r>
      <w:r w:rsidR="005B57A4">
        <w:t xml:space="preserve"> dated February </w:t>
      </w:r>
      <w:r w:rsidR="00DC0A00">
        <w:t>12</w:t>
      </w:r>
      <w:r w:rsidR="005B57A4">
        <w:t>, 2021</w:t>
      </w:r>
      <w:r w:rsidR="00455F41">
        <w:t>,</w:t>
      </w:r>
      <w:r w:rsidR="000B44EC">
        <w:t xml:space="preserve"> reconciliation of the temporary rates will begin following the filing of the final report, upon the request of </w:t>
      </w:r>
      <w:r w:rsidR="00971EA1">
        <w:t>the Staff (Staff) of the Public Utility Commission</w:t>
      </w:r>
      <w:r w:rsidR="000B44EC">
        <w:t>, or as directed by the Commission.</w:t>
      </w:r>
    </w:p>
    <w:p w14:paraId="207B8AFB" w14:textId="63B7D7CD" w:rsidR="000B44EC" w:rsidRDefault="00F23DF7" w:rsidP="000B44EC">
      <w:pPr>
        <w:pStyle w:val="Default"/>
        <w:spacing w:line="360" w:lineRule="auto"/>
        <w:jc w:val="both"/>
      </w:pPr>
      <w:r>
        <w:tab/>
        <w:t xml:space="preserve">On </w:t>
      </w:r>
      <w:r w:rsidR="00D849FD">
        <w:t>February 17</w:t>
      </w:r>
      <w:r>
        <w:t xml:space="preserve">, 2022, the administrative law judge (ALJ) filed Order No. </w:t>
      </w:r>
      <w:r w:rsidR="00D849FD">
        <w:t>7</w:t>
      </w:r>
      <w:r>
        <w:t>, requiring</w:t>
      </w:r>
      <w:r w:rsidR="00971EA1">
        <w:t xml:space="preserve"> Staff</w:t>
      </w:r>
      <w:r>
        <w:t xml:space="preserve"> to file a </w:t>
      </w:r>
      <w:r w:rsidR="00D849FD">
        <w:t>status report</w:t>
      </w:r>
      <w:r>
        <w:t xml:space="preserve"> </w:t>
      </w:r>
      <w:r w:rsidR="00B23D94">
        <w:t xml:space="preserve">by March 3, </w:t>
      </w:r>
      <w:r w:rsidR="00C34BDE">
        <w:t>2022,</w:t>
      </w:r>
      <w:r w:rsidR="00B23D94">
        <w:t xml:space="preserve"> </w:t>
      </w:r>
      <w:r>
        <w:t>as to whether or not a reconciliation of the temporary rates should begin in compliance with ordering paragraph six of the order in Docket No. 4975</w:t>
      </w:r>
      <w:r w:rsidR="00D849FD">
        <w:t>8</w:t>
      </w:r>
      <w:r w:rsidR="00B23D94">
        <w:t xml:space="preserve"> filed on February 12, 2021</w:t>
      </w:r>
      <w:r>
        <w:t>.</w:t>
      </w:r>
      <w:r w:rsidR="00693521">
        <w:t xml:space="preserve"> Therefore, this pleading is timely filed.</w:t>
      </w:r>
    </w:p>
    <w:p w14:paraId="364D2EC8" w14:textId="2E8E760A" w:rsidR="00455F41" w:rsidRPr="00985287" w:rsidRDefault="00455F41" w:rsidP="00455F41">
      <w:pPr>
        <w:pStyle w:val="ListParagraph"/>
        <w:numPr>
          <w:ilvl w:val="0"/>
          <w:numId w:val="1"/>
        </w:numPr>
        <w:spacing w:line="360" w:lineRule="auto"/>
        <w:ind w:left="720"/>
        <w:jc w:val="center"/>
        <w:rPr>
          <w:b/>
        </w:rPr>
      </w:pPr>
      <w:r>
        <w:rPr>
          <w:b/>
        </w:rPr>
        <w:t>COMMISSION STAFF’S RESPONSE</w:t>
      </w:r>
    </w:p>
    <w:p w14:paraId="1FBB943E" w14:textId="55294E04" w:rsidR="000B44EC" w:rsidRDefault="00971EA1" w:rsidP="001F0171">
      <w:pPr>
        <w:pStyle w:val="Default"/>
        <w:spacing w:line="360" w:lineRule="auto"/>
        <w:jc w:val="both"/>
      </w:pPr>
      <w:r>
        <w:tab/>
        <w:t xml:space="preserve">In </w:t>
      </w:r>
      <w:r w:rsidR="000154E2">
        <w:t>Docket No. 51763</w:t>
      </w:r>
      <w:r w:rsidR="00B23D94">
        <w:t xml:space="preserve"> filed on January 28, 2022</w:t>
      </w:r>
      <w:r>
        <w:t xml:space="preserve">, Mr. Patterson </w:t>
      </w:r>
      <w:r w:rsidR="002E58CB">
        <w:t xml:space="preserve">and </w:t>
      </w:r>
      <w:r w:rsidR="002E58CB" w:rsidRPr="002E58CB">
        <w:t>Horseshoe Bend Water Company LLC (HBWC)</w:t>
      </w:r>
      <w:r w:rsidR="002E58CB">
        <w:t xml:space="preserve"> stated that they estimate the system sill has approximately $107,378 in additional work that will be required during the 12 </w:t>
      </w:r>
      <w:r w:rsidR="001B2F3B">
        <w:t>month period that ends on December 31, 2022.</w:t>
      </w:r>
      <w:r w:rsidR="002E1630" w:rsidRPr="00261B22">
        <w:rPr>
          <w:position w:val="6"/>
          <w:sz w:val="16"/>
        </w:rPr>
        <w:footnoteReference w:id="2"/>
      </w:r>
      <w:r w:rsidR="001B2F3B">
        <w:t xml:space="preserve"> Mr. Patterson and HBWC also state</w:t>
      </w:r>
      <w:r w:rsidR="00B109E2">
        <w:t>d</w:t>
      </w:r>
      <w:r w:rsidR="001B2F3B">
        <w:t xml:space="preserve"> that there is still approximately $85,007 in </w:t>
      </w:r>
      <w:r w:rsidR="006B4B30">
        <w:t>work to complete from the initial estimated repairs, specifically consisting of $48,007 for meter replacement and $27,000 for continuation of the distribution pipeline replacement and repair plan, $5,000 for plant schematics/as-built drawings</w:t>
      </w:r>
      <w:r w:rsidR="00B23D94">
        <w:t>,</w:t>
      </w:r>
      <w:r w:rsidR="006B4B30">
        <w:t xml:space="preserve"> and $5,000 for system maps.</w:t>
      </w:r>
      <w:r w:rsidR="00791FC4" w:rsidRPr="00261B22">
        <w:rPr>
          <w:position w:val="6"/>
          <w:sz w:val="16"/>
        </w:rPr>
        <w:footnoteReference w:id="3"/>
      </w:r>
      <w:r w:rsidR="00791FC4">
        <w:t xml:space="preserve"> </w:t>
      </w:r>
      <w:r w:rsidR="007D3213">
        <w:t xml:space="preserve">Mr. Patterson </w:t>
      </w:r>
      <w:r w:rsidR="007E40F7">
        <w:t>note</w:t>
      </w:r>
      <w:r w:rsidR="00B109E2">
        <w:t>d</w:t>
      </w:r>
      <w:r w:rsidR="007D3213">
        <w:t xml:space="preserve"> that the </w:t>
      </w:r>
      <w:r w:rsidR="007D3213">
        <w:lastRenderedPageBreak/>
        <w:t xml:space="preserve">approximately $85,007 in repairs still need to be completed before December 31, 2022 as part of the initial estimated repairs, </w:t>
      </w:r>
      <w:r w:rsidR="0051642F">
        <w:t xml:space="preserve">and </w:t>
      </w:r>
      <w:r w:rsidR="007E40F7">
        <w:t xml:space="preserve">that </w:t>
      </w:r>
      <w:r w:rsidR="00B61BFC">
        <w:t xml:space="preserve">he expects </w:t>
      </w:r>
      <w:r w:rsidR="007E40F7">
        <w:t>once the temporary rates are finalized in Docket No. 52341 they will be applied for a "reasonable period" of time pursuant to Texas Water Code §13.046(d)(1) in Docket No. 50085.</w:t>
      </w:r>
      <w:r w:rsidR="00EE19CD" w:rsidRPr="00261B22">
        <w:rPr>
          <w:position w:val="6"/>
          <w:sz w:val="16"/>
        </w:rPr>
        <w:footnoteReference w:id="4"/>
      </w:r>
    </w:p>
    <w:p w14:paraId="37D1FEA9" w14:textId="0356E75A" w:rsidR="003828B7" w:rsidRDefault="00B61BFC" w:rsidP="00911BE0">
      <w:pPr>
        <w:pStyle w:val="Default"/>
        <w:spacing w:line="360" w:lineRule="auto"/>
        <w:jc w:val="both"/>
      </w:pPr>
      <w:r>
        <w:tab/>
        <w:t xml:space="preserve">Given Mr. Patterson’s </w:t>
      </w:r>
      <w:r w:rsidR="00B23D94">
        <w:t xml:space="preserve">update on </w:t>
      </w:r>
      <w:r>
        <w:t xml:space="preserve">January 28, 2022, </w:t>
      </w:r>
      <w:r w:rsidR="003828B7">
        <w:t>Staff respectfully recommends that a reconciliation in Docket No. 4975</w:t>
      </w:r>
      <w:r w:rsidR="00B109E2">
        <w:t>8</w:t>
      </w:r>
      <w:r w:rsidR="003828B7">
        <w:t xml:space="preserve"> is not appropriate at this time. Given </w:t>
      </w:r>
      <w:r w:rsidR="00870F39">
        <w:t>the update</w:t>
      </w:r>
      <w:r w:rsidR="003828B7">
        <w:t xml:space="preserve"> Mr. Patterson filed in Docket No. 51763</w:t>
      </w:r>
      <w:r w:rsidR="00B23D94">
        <w:t xml:space="preserve"> on January 28, 2022</w:t>
      </w:r>
      <w:r w:rsidR="003828B7">
        <w:t>,</w:t>
      </w:r>
      <w:r w:rsidR="003828B7" w:rsidRPr="00261B22">
        <w:rPr>
          <w:position w:val="6"/>
          <w:sz w:val="16"/>
        </w:rPr>
        <w:footnoteReference w:id="5"/>
      </w:r>
      <w:r w:rsidR="003828B7">
        <w:t xml:space="preserve"> Staff believes that it would be more appropriate for the temporary rates to be finalized in </w:t>
      </w:r>
      <w:r w:rsidR="002600F5">
        <w:t>Docket No. 49759</w:t>
      </w:r>
      <w:r w:rsidR="003828B7">
        <w:t xml:space="preserve"> so that they may be applied for a "reasonable period" of time pursuant to Texas Water Code §13.046(d)(1) in Docket No. 50085.</w:t>
      </w:r>
      <w:r w:rsidR="002600F5">
        <w:t xml:space="preserve"> Staff would note that there are various dockets related to this matter which are </w:t>
      </w:r>
      <w:r w:rsidR="003828B7">
        <w:t xml:space="preserve">substantively </w:t>
      </w:r>
      <w:r w:rsidR="00CF4402">
        <w:t>intertwined,</w:t>
      </w:r>
      <w:r w:rsidR="003828B7">
        <w:t xml:space="preserve"> and this approach would allow for a single comprehensive reconciliation process. Staff believes that this approach would serve to eliminate confusion and to streamline the reconciliation process while allowing Mr. Patterson to withdraw as temporary manager </w:t>
      </w:r>
      <w:r w:rsidR="003828B7" w:rsidRPr="00261B22">
        <w:rPr>
          <w:position w:val="6"/>
          <w:sz w:val="16"/>
        </w:rPr>
        <w:footnoteReference w:id="6"/>
      </w:r>
      <w:r w:rsidR="003828B7">
        <w:t xml:space="preserve"> and allowing the sale, transfer, merger process of Docket No. 50085 to complete.</w:t>
      </w:r>
    </w:p>
    <w:p w14:paraId="20F164FF" w14:textId="4983F4FD" w:rsidR="00911BE0" w:rsidRPr="00985287" w:rsidRDefault="00911BE0" w:rsidP="00911BE0">
      <w:pPr>
        <w:pStyle w:val="ListParagraph"/>
        <w:keepNext/>
        <w:widowControl w:val="0"/>
        <w:numPr>
          <w:ilvl w:val="0"/>
          <w:numId w:val="1"/>
        </w:numPr>
        <w:spacing w:line="360" w:lineRule="auto"/>
        <w:ind w:left="720"/>
        <w:jc w:val="center"/>
        <w:rPr>
          <w:b/>
        </w:rPr>
      </w:pPr>
      <w:r>
        <w:rPr>
          <w:b/>
        </w:rPr>
        <w:t>CONCLUSION</w:t>
      </w:r>
    </w:p>
    <w:p w14:paraId="78D6C9F6" w14:textId="25E8B36E" w:rsidR="00327B0C" w:rsidRDefault="00D758AA" w:rsidP="00911BE0">
      <w:pPr>
        <w:widowControl w:val="0"/>
        <w:spacing w:line="360" w:lineRule="auto"/>
        <w:ind w:firstLine="720"/>
      </w:pPr>
      <w:r w:rsidRPr="00985287">
        <w:t>For the reasons discussed above, Staff</w:t>
      </w:r>
      <w:r w:rsidR="00EE4456" w:rsidRPr="00985287">
        <w:t xml:space="preserve"> </w:t>
      </w:r>
      <w:r w:rsidR="00911BE0">
        <w:t>respectfully recommends that a reconciliation is not appropriate at this time and that a final reconciliation should be performed upon the expiration of the "reasonable period" that temporary rates are applied in Docket No. 50085.</w:t>
      </w:r>
    </w:p>
    <w:p w14:paraId="7809FE06" w14:textId="701C5233" w:rsidR="00B275A1" w:rsidRPr="00985287" w:rsidRDefault="00B275A1" w:rsidP="00544DA9">
      <w:pPr>
        <w:keepNext/>
        <w:widowControl w:val="0"/>
        <w:spacing w:line="360" w:lineRule="auto"/>
        <w:rPr>
          <w:szCs w:val="24"/>
        </w:rPr>
      </w:pPr>
      <w:r w:rsidRPr="007561EC">
        <w:rPr>
          <w:bCs/>
          <w:szCs w:val="24"/>
        </w:rPr>
        <w:lastRenderedPageBreak/>
        <w:t xml:space="preserve">Dated: </w:t>
      </w:r>
      <w:r w:rsidR="005B57A4">
        <w:rPr>
          <w:bCs/>
          <w:szCs w:val="24"/>
        </w:rPr>
        <w:t>February 4, 2022</w:t>
      </w:r>
    </w:p>
    <w:p w14:paraId="32633633" w14:textId="77777777" w:rsidR="007B224B" w:rsidRPr="00985287" w:rsidRDefault="007B224B" w:rsidP="00544DA9">
      <w:pPr>
        <w:keepNext/>
        <w:widowControl w:val="0"/>
        <w:spacing w:line="480" w:lineRule="auto"/>
        <w:ind w:left="3600" w:firstLine="720"/>
      </w:pPr>
      <w:r w:rsidRPr="00985287">
        <w:t>Respectfully submitted,</w:t>
      </w:r>
    </w:p>
    <w:p w14:paraId="23230C7C" w14:textId="77777777" w:rsidR="007B224B" w:rsidRPr="00985287" w:rsidRDefault="007B224B" w:rsidP="00544DA9">
      <w:pPr>
        <w:keepNext/>
        <w:widowControl w:val="0"/>
        <w:ind w:left="4320"/>
        <w:contextualSpacing/>
        <w:jc w:val="left"/>
        <w:rPr>
          <w:b/>
          <w:szCs w:val="24"/>
        </w:rPr>
      </w:pPr>
      <w:r w:rsidRPr="00985287">
        <w:rPr>
          <w:b/>
          <w:szCs w:val="24"/>
        </w:rPr>
        <w:t xml:space="preserve">PUBLIC UTILITY COMMISSION OF TEXAS </w:t>
      </w:r>
    </w:p>
    <w:p w14:paraId="12A2AF3E" w14:textId="77777777" w:rsidR="007B224B" w:rsidRPr="00985287" w:rsidRDefault="007B224B" w:rsidP="00544DA9">
      <w:pPr>
        <w:keepNext/>
        <w:widowControl w:val="0"/>
        <w:ind w:left="4320"/>
        <w:contextualSpacing/>
        <w:rPr>
          <w:b/>
          <w:szCs w:val="24"/>
        </w:rPr>
      </w:pPr>
      <w:r w:rsidRPr="00985287">
        <w:rPr>
          <w:b/>
          <w:szCs w:val="24"/>
        </w:rPr>
        <w:t>LEGAL DIVISION</w:t>
      </w:r>
    </w:p>
    <w:p w14:paraId="062987DD" w14:textId="77777777" w:rsidR="007B224B" w:rsidRPr="00985287" w:rsidRDefault="007B224B" w:rsidP="00544DA9">
      <w:pPr>
        <w:keepNext/>
        <w:widowControl w:val="0"/>
      </w:pPr>
    </w:p>
    <w:p w14:paraId="024DCE74" w14:textId="77777777" w:rsidR="007B224B" w:rsidRPr="00985287" w:rsidRDefault="007B224B" w:rsidP="00544DA9">
      <w:pPr>
        <w:keepNext/>
        <w:widowControl w:val="0"/>
        <w:ind w:left="4320"/>
        <w:rPr>
          <w:rFonts w:eastAsia="Calibri"/>
        </w:rPr>
      </w:pPr>
      <w:r w:rsidRPr="00985287">
        <w:rPr>
          <w:rFonts w:eastAsia="Calibri"/>
        </w:rPr>
        <w:t>Rachelle Nicolette Robles</w:t>
      </w:r>
    </w:p>
    <w:p w14:paraId="7DF5EF36" w14:textId="77777777" w:rsidR="007B224B" w:rsidRPr="00985287" w:rsidRDefault="007B224B" w:rsidP="00544DA9">
      <w:pPr>
        <w:keepNext/>
        <w:widowControl w:val="0"/>
      </w:pPr>
      <w:r w:rsidRPr="00985287">
        <w:tab/>
      </w:r>
      <w:r w:rsidRPr="00985287">
        <w:tab/>
      </w:r>
      <w:r w:rsidRPr="00985287">
        <w:tab/>
      </w:r>
      <w:r w:rsidRPr="00985287">
        <w:tab/>
      </w:r>
      <w:r w:rsidRPr="00985287">
        <w:tab/>
      </w:r>
      <w:r w:rsidRPr="00985287">
        <w:tab/>
        <w:t xml:space="preserve">Division Director </w:t>
      </w:r>
    </w:p>
    <w:p w14:paraId="5EE6D7DD" w14:textId="77777777" w:rsidR="007B224B" w:rsidRPr="00985287" w:rsidRDefault="007B224B" w:rsidP="00544DA9">
      <w:pPr>
        <w:keepNext/>
        <w:widowControl w:val="0"/>
        <w:ind w:left="4320"/>
      </w:pPr>
    </w:p>
    <w:p w14:paraId="58F423C2" w14:textId="0D603ECC" w:rsidR="007B224B" w:rsidRPr="00985287" w:rsidRDefault="009C46D4" w:rsidP="00544DA9">
      <w:pPr>
        <w:keepNext/>
        <w:widowControl w:val="0"/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>Sneha Patel</w:t>
      </w:r>
    </w:p>
    <w:p w14:paraId="290CA797" w14:textId="77777777" w:rsidR="007B224B" w:rsidRPr="00985287" w:rsidRDefault="007B224B" w:rsidP="00544DA9">
      <w:pPr>
        <w:keepNext/>
        <w:widowControl w:val="0"/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985287">
        <w:t>Managing Attorney</w:t>
      </w:r>
    </w:p>
    <w:p w14:paraId="658604B9" w14:textId="77777777" w:rsidR="007B224B" w:rsidRPr="00985287" w:rsidRDefault="007B224B" w:rsidP="00544DA9">
      <w:pPr>
        <w:keepNext/>
        <w:widowControl w:val="0"/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6170283D" w14:textId="77777777" w:rsidR="007B224B" w:rsidRPr="00985287" w:rsidRDefault="007B224B" w:rsidP="00544DA9">
      <w:pPr>
        <w:keepNext/>
        <w:widowControl w:val="0"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26C48FBE" w14:textId="77777777" w:rsidR="007B224B" w:rsidRPr="00985287" w:rsidRDefault="007B224B" w:rsidP="00544DA9">
      <w:pPr>
        <w:keepNext/>
        <w:widowControl w:val="0"/>
        <w:ind w:left="4320"/>
        <w:rPr>
          <w:szCs w:val="24"/>
        </w:rPr>
      </w:pPr>
      <w:r w:rsidRPr="00985287">
        <w:rPr>
          <w:i/>
          <w:iCs/>
          <w:szCs w:val="24"/>
        </w:rPr>
        <w:t>_</w:t>
      </w:r>
      <w:r w:rsidRPr="00985287">
        <w:rPr>
          <w:i/>
          <w:iCs/>
          <w:szCs w:val="24"/>
          <w:u w:val="single"/>
        </w:rPr>
        <w:t>/s/ John Harrison</w:t>
      </w:r>
      <w:r w:rsidRPr="00985287">
        <w:rPr>
          <w:szCs w:val="24"/>
        </w:rPr>
        <w:t>______________</w:t>
      </w:r>
    </w:p>
    <w:p w14:paraId="5DCB2EDC" w14:textId="77777777" w:rsidR="007B224B" w:rsidRPr="00985287" w:rsidRDefault="007B224B" w:rsidP="00544DA9">
      <w:pPr>
        <w:keepNext/>
        <w:widowControl w:val="0"/>
        <w:overflowPunct w:val="0"/>
        <w:autoSpaceDE w:val="0"/>
        <w:autoSpaceDN w:val="0"/>
        <w:adjustRightInd w:val="0"/>
        <w:ind w:left="3600" w:firstLine="720"/>
        <w:textAlignment w:val="baseline"/>
      </w:pPr>
      <w:bookmarkStart w:id="0" w:name="_Hlk18478744"/>
      <w:bookmarkStart w:id="1" w:name="_Hlk34050384"/>
      <w:r w:rsidRPr="00985287">
        <w:rPr>
          <w:color w:val="000000"/>
        </w:rPr>
        <w:t>John Harrison</w:t>
      </w:r>
      <w:bookmarkEnd w:id="0"/>
    </w:p>
    <w:bookmarkEnd w:id="1"/>
    <w:p w14:paraId="56D188A9" w14:textId="77777777" w:rsidR="007B224B" w:rsidRPr="00985287" w:rsidRDefault="007B224B" w:rsidP="00544DA9">
      <w:pPr>
        <w:keepNext/>
        <w:widowControl w:val="0"/>
        <w:overflowPunct w:val="0"/>
        <w:autoSpaceDE w:val="0"/>
        <w:autoSpaceDN w:val="0"/>
        <w:adjustRightInd w:val="0"/>
        <w:textAlignment w:val="baseline"/>
      </w:pPr>
      <w:r w:rsidRPr="00985287">
        <w:tab/>
      </w:r>
      <w:r w:rsidRPr="00985287">
        <w:tab/>
      </w:r>
      <w:r w:rsidRPr="00985287">
        <w:tab/>
      </w:r>
      <w:r w:rsidRPr="00985287">
        <w:tab/>
      </w:r>
      <w:r w:rsidRPr="00985287">
        <w:tab/>
      </w:r>
      <w:r w:rsidRPr="00985287">
        <w:tab/>
        <w:t>State Bar No. 24097806</w:t>
      </w:r>
    </w:p>
    <w:p w14:paraId="3F7493F6" w14:textId="77777777" w:rsidR="007B224B" w:rsidRPr="00985287" w:rsidRDefault="007B224B" w:rsidP="00544DA9">
      <w:pPr>
        <w:keepNext/>
        <w:widowControl w:val="0"/>
        <w:overflowPunct w:val="0"/>
        <w:autoSpaceDE w:val="0"/>
        <w:autoSpaceDN w:val="0"/>
        <w:adjustRightInd w:val="0"/>
        <w:textAlignment w:val="baseline"/>
      </w:pPr>
      <w:r w:rsidRPr="00985287">
        <w:tab/>
      </w:r>
      <w:r w:rsidRPr="00985287">
        <w:tab/>
      </w:r>
      <w:r w:rsidRPr="00985287">
        <w:tab/>
      </w:r>
      <w:r w:rsidRPr="00985287">
        <w:tab/>
      </w:r>
      <w:r w:rsidRPr="00985287">
        <w:tab/>
      </w:r>
      <w:r w:rsidRPr="00985287">
        <w:tab/>
        <w:t>1701 N. Congress Avenue</w:t>
      </w:r>
    </w:p>
    <w:p w14:paraId="765D12AA" w14:textId="77777777" w:rsidR="007B224B" w:rsidRPr="00985287" w:rsidRDefault="007B224B" w:rsidP="00544DA9">
      <w:pPr>
        <w:keepNext/>
        <w:widowControl w:val="0"/>
        <w:overflowPunct w:val="0"/>
        <w:autoSpaceDE w:val="0"/>
        <w:autoSpaceDN w:val="0"/>
        <w:adjustRightInd w:val="0"/>
        <w:textAlignment w:val="baseline"/>
      </w:pPr>
      <w:r w:rsidRPr="00985287">
        <w:tab/>
      </w:r>
      <w:r w:rsidRPr="00985287">
        <w:tab/>
      </w:r>
      <w:r w:rsidRPr="00985287">
        <w:tab/>
      </w:r>
      <w:r w:rsidRPr="00985287">
        <w:tab/>
      </w:r>
      <w:r w:rsidRPr="00985287">
        <w:tab/>
      </w:r>
      <w:r w:rsidRPr="00985287">
        <w:tab/>
        <w:t>P.O. Box 13326</w:t>
      </w:r>
    </w:p>
    <w:p w14:paraId="6BA1FCD7" w14:textId="77777777" w:rsidR="007B224B" w:rsidRPr="00985287" w:rsidRDefault="007B224B" w:rsidP="00544DA9">
      <w:pPr>
        <w:keepNext/>
        <w:widowControl w:val="0"/>
        <w:overflowPunct w:val="0"/>
        <w:autoSpaceDE w:val="0"/>
        <w:autoSpaceDN w:val="0"/>
        <w:adjustRightInd w:val="0"/>
        <w:textAlignment w:val="baseline"/>
      </w:pPr>
      <w:r w:rsidRPr="00985287">
        <w:tab/>
      </w:r>
      <w:r w:rsidRPr="00985287">
        <w:tab/>
      </w:r>
      <w:r w:rsidRPr="00985287">
        <w:tab/>
      </w:r>
      <w:r w:rsidRPr="00985287">
        <w:tab/>
      </w:r>
      <w:r w:rsidRPr="00985287">
        <w:tab/>
      </w:r>
      <w:r w:rsidRPr="00985287">
        <w:tab/>
        <w:t>Austin, Texas 78711-3326</w:t>
      </w:r>
    </w:p>
    <w:p w14:paraId="406DB253" w14:textId="77777777" w:rsidR="007B224B" w:rsidRPr="00985287" w:rsidRDefault="007B224B" w:rsidP="00544DA9">
      <w:pPr>
        <w:keepNext/>
        <w:widowControl w:val="0"/>
        <w:overflowPunct w:val="0"/>
        <w:autoSpaceDE w:val="0"/>
        <w:autoSpaceDN w:val="0"/>
        <w:adjustRightInd w:val="0"/>
        <w:textAlignment w:val="baseline"/>
      </w:pPr>
      <w:r w:rsidRPr="00985287">
        <w:tab/>
      </w:r>
      <w:r w:rsidRPr="00985287">
        <w:tab/>
      </w:r>
      <w:r w:rsidRPr="00985287">
        <w:tab/>
      </w:r>
      <w:r w:rsidRPr="00985287">
        <w:tab/>
      </w:r>
      <w:r w:rsidRPr="00985287">
        <w:tab/>
      </w:r>
      <w:r w:rsidRPr="00985287">
        <w:tab/>
        <w:t>(512) 936-7277</w:t>
      </w:r>
    </w:p>
    <w:p w14:paraId="4B5EFB7C" w14:textId="77777777" w:rsidR="007B224B" w:rsidRPr="00985287" w:rsidRDefault="007B224B" w:rsidP="00544DA9">
      <w:pPr>
        <w:keepNext/>
        <w:widowControl w:val="0"/>
        <w:overflowPunct w:val="0"/>
        <w:autoSpaceDE w:val="0"/>
        <w:autoSpaceDN w:val="0"/>
        <w:adjustRightInd w:val="0"/>
        <w:textAlignment w:val="baseline"/>
      </w:pPr>
      <w:r w:rsidRPr="00985287">
        <w:tab/>
      </w:r>
      <w:r w:rsidRPr="00985287">
        <w:tab/>
      </w:r>
      <w:r w:rsidRPr="00985287">
        <w:tab/>
      </w:r>
      <w:r w:rsidRPr="00985287">
        <w:tab/>
      </w:r>
      <w:r w:rsidRPr="00985287">
        <w:tab/>
      </w:r>
      <w:r w:rsidRPr="00985287">
        <w:tab/>
        <w:t>(512) 936-7268 (facsimile)</w:t>
      </w:r>
    </w:p>
    <w:p w14:paraId="15E29C04" w14:textId="77777777" w:rsidR="00C30BDE" w:rsidRPr="00985287" w:rsidRDefault="007B224B" w:rsidP="00544DA9">
      <w:pPr>
        <w:keepNext/>
        <w:widowControl w:val="0"/>
        <w:overflowPunct w:val="0"/>
        <w:autoSpaceDE w:val="0"/>
        <w:autoSpaceDN w:val="0"/>
        <w:adjustRightInd w:val="0"/>
        <w:textAlignment w:val="baseline"/>
      </w:pPr>
      <w:r w:rsidRPr="00985287">
        <w:tab/>
      </w:r>
      <w:r w:rsidRPr="00985287">
        <w:tab/>
      </w:r>
      <w:r w:rsidRPr="00985287">
        <w:tab/>
      </w:r>
      <w:r w:rsidRPr="00985287">
        <w:tab/>
      </w:r>
      <w:r w:rsidRPr="00985287">
        <w:tab/>
      </w:r>
      <w:r w:rsidRPr="00985287">
        <w:tab/>
        <w:t>John.Harrison@puc.texas.gov</w:t>
      </w:r>
    </w:p>
    <w:p w14:paraId="3188025F" w14:textId="77777777" w:rsidR="00EE4456" w:rsidRPr="00985287" w:rsidRDefault="00EE4456" w:rsidP="00544DA9">
      <w:pPr>
        <w:keepNext/>
        <w:widowControl w:val="0"/>
        <w:overflowPunct w:val="0"/>
        <w:autoSpaceDE w:val="0"/>
        <w:autoSpaceDN w:val="0"/>
        <w:adjustRightInd w:val="0"/>
        <w:textAlignment w:val="baseline"/>
      </w:pPr>
      <w:r w:rsidRPr="00985287">
        <w:tab/>
      </w:r>
      <w:r w:rsidRPr="00985287">
        <w:tab/>
      </w:r>
      <w:r w:rsidRPr="00985287">
        <w:tab/>
      </w:r>
      <w:r w:rsidRPr="00985287">
        <w:tab/>
      </w:r>
      <w:r w:rsidRPr="00985287">
        <w:tab/>
      </w:r>
      <w:r w:rsidRPr="00985287">
        <w:tab/>
      </w:r>
    </w:p>
    <w:p w14:paraId="4298D3F7" w14:textId="752CEC36" w:rsidR="00C30BDE" w:rsidRPr="00985287" w:rsidRDefault="00010CA5" w:rsidP="00544DA9">
      <w:pPr>
        <w:keepNext/>
        <w:widowControl w:val="0"/>
        <w:rPr>
          <w:b/>
          <w:caps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14:paraId="7C0881CB" w14:textId="77A2B742" w:rsidR="00EE4225" w:rsidRPr="00985287" w:rsidRDefault="00EE4225" w:rsidP="00BD2337">
      <w:pPr>
        <w:jc w:val="center"/>
        <w:rPr>
          <w:b/>
          <w:caps/>
          <w:szCs w:val="24"/>
        </w:rPr>
      </w:pPr>
      <w:r w:rsidRPr="00985287">
        <w:rPr>
          <w:b/>
          <w:caps/>
          <w:szCs w:val="24"/>
        </w:rPr>
        <w:t xml:space="preserve">DOCKET NO. </w:t>
      </w:r>
      <w:r w:rsidR="00CF11CA">
        <w:rPr>
          <w:b/>
          <w:caps/>
          <w:szCs w:val="24"/>
        </w:rPr>
        <w:t>5176</w:t>
      </w:r>
      <w:r w:rsidR="005146E2">
        <w:rPr>
          <w:b/>
          <w:caps/>
          <w:szCs w:val="24"/>
        </w:rPr>
        <w:t>4</w:t>
      </w:r>
    </w:p>
    <w:p w14:paraId="6D684B7E" w14:textId="77777777" w:rsidR="00EE4225" w:rsidRPr="00985287" w:rsidRDefault="00EE4225" w:rsidP="00544DA9">
      <w:pPr>
        <w:keepNext/>
        <w:widowControl w:val="0"/>
        <w:jc w:val="center"/>
        <w:rPr>
          <w:b/>
          <w:szCs w:val="24"/>
        </w:rPr>
      </w:pPr>
    </w:p>
    <w:p w14:paraId="55251FA0" w14:textId="77777777" w:rsidR="00EE4225" w:rsidRPr="00985287" w:rsidRDefault="00EE4225" w:rsidP="00544DA9">
      <w:pPr>
        <w:keepNext/>
        <w:widowControl w:val="0"/>
        <w:jc w:val="center"/>
        <w:rPr>
          <w:b/>
          <w:szCs w:val="24"/>
        </w:rPr>
      </w:pPr>
      <w:r w:rsidRPr="00985287">
        <w:rPr>
          <w:b/>
          <w:szCs w:val="24"/>
        </w:rPr>
        <w:t>CERTIFICATE OF SERVICE</w:t>
      </w:r>
    </w:p>
    <w:p w14:paraId="0C3B2AE6" w14:textId="77777777" w:rsidR="00EE4225" w:rsidRPr="00985287" w:rsidRDefault="00EE4225" w:rsidP="00544DA9">
      <w:pPr>
        <w:keepNext/>
        <w:widowControl w:val="0"/>
        <w:jc w:val="center"/>
        <w:rPr>
          <w:b/>
          <w:szCs w:val="24"/>
        </w:rPr>
      </w:pPr>
    </w:p>
    <w:p w14:paraId="54E97100" w14:textId="098A5495" w:rsidR="00EE4225" w:rsidRPr="00985287" w:rsidRDefault="00EE4225" w:rsidP="00544DA9">
      <w:pPr>
        <w:keepNext/>
        <w:widowControl w:val="0"/>
        <w:spacing w:line="360" w:lineRule="auto"/>
        <w:ind w:firstLine="720"/>
        <w:rPr>
          <w:szCs w:val="24"/>
        </w:rPr>
      </w:pPr>
      <w:r w:rsidRPr="00985287">
        <w:rPr>
          <w:szCs w:val="24"/>
        </w:rPr>
        <w:t xml:space="preserve">I certify that, unless otherwise ordered by the presiding officer, notice of the filing of this document was provided to all parties of record via electronic mail </w:t>
      </w:r>
      <w:r w:rsidRPr="007561EC">
        <w:rPr>
          <w:szCs w:val="24"/>
        </w:rPr>
        <w:t xml:space="preserve">on </w:t>
      </w:r>
      <w:r w:rsidR="005B57A4">
        <w:rPr>
          <w:bCs/>
          <w:szCs w:val="24"/>
        </w:rPr>
        <w:t>February 4</w:t>
      </w:r>
      <w:r w:rsidR="00A81639" w:rsidRPr="00ED378D">
        <w:rPr>
          <w:bCs/>
          <w:szCs w:val="24"/>
        </w:rPr>
        <w:t>, 202</w:t>
      </w:r>
      <w:r w:rsidR="00FE7147">
        <w:rPr>
          <w:bCs/>
          <w:szCs w:val="24"/>
        </w:rPr>
        <w:t>2</w:t>
      </w:r>
      <w:r w:rsidR="005B1FBD" w:rsidRPr="007561EC">
        <w:rPr>
          <w:bCs/>
          <w:szCs w:val="24"/>
        </w:rPr>
        <w:t xml:space="preserve">, </w:t>
      </w:r>
      <w:r w:rsidRPr="007561EC">
        <w:rPr>
          <w:szCs w:val="24"/>
        </w:rPr>
        <w:t>in</w:t>
      </w:r>
      <w:r w:rsidRPr="00985287">
        <w:rPr>
          <w:szCs w:val="24"/>
        </w:rPr>
        <w:t xml:space="preserve"> accordance with the Order Suspending Rules, </w:t>
      </w:r>
      <w:r w:rsidR="00D53693">
        <w:rPr>
          <w:szCs w:val="24"/>
        </w:rPr>
        <w:t>filed</w:t>
      </w:r>
      <w:r w:rsidRPr="00985287">
        <w:rPr>
          <w:szCs w:val="24"/>
        </w:rPr>
        <w:t xml:space="preserve"> in Project No. 50664. </w:t>
      </w:r>
    </w:p>
    <w:p w14:paraId="1AA0F6BA" w14:textId="77777777" w:rsidR="00EE4225" w:rsidRPr="00985287" w:rsidRDefault="00EE4225" w:rsidP="00544DA9">
      <w:pPr>
        <w:keepNext/>
        <w:widowControl w:val="0"/>
        <w:ind w:firstLine="720"/>
        <w:rPr>
          <w:szCs w:val="24"/>
        </w:rPr>
      </w:pPr>
    </w:p>
    <w:p w14:paraId="2C25FC5D" w14:textId="77777777" w:rsidR="007B224B" w:rsidRPr="00985287" w:rsidRDefault="007B224B" w:rsidP="00544DA9">
      <w:pPr>
        <w:keepNext/>
        <w:widowControl w:val="0"/>
        <w:ind w:left="3600" w:firstLine="720"/>
        <w:rPr>
          <w:szCs w:val="24"/>
        </w:rPr>
      </w:pPr>
    </w:p>
    <w:p w14:paraId="484F3781" w14:textId="77777777" w:rsidR="007B224B" w:rsidRPr="00985287" w:rsidRDefault="007B224B" w:rsidP="00544DA9">
      <w:pPr>
        <w:keepNext/>
        <w:widowControl w:val="0"/>
        <w:ind w:left="4320"/>
        <w:rPr>
          <w:szCs w:val="24"/>
        </w:rPr>
      </w:pPr>
      <w:r w:rsidRPr="00985287">
        <w:rPr>
          <w:i/>
          <w:iCs/>
          <w:szCs w:val="24"/>
        </w:rPr>
        <w:t>_</w:t>
      </w:r>
      <w:r w:rsidRPr="00985287">
        <w:rPr>
          <w:i/>
          <w:iCs/>
          <w:szCs w:val="24"/>
          <w:u w:val="single"/>
        </w:rPr>
        <w:t>/s/ John Harrison</w:t>
      </w:r>
      <w:r w:rsidRPr="00985287">
        <w:rPr>
          <w:szCs w:val="24"/>
        </w:rPr>
        <w:t>______________</w:t>
      </w:r>
    </w:p>
    <w:p w14:paraId="2FFA63FD" w14:textId="68EE9235" w:rsidR="00030162" w:rsidRPr="00985287" w:rsidRDefault="007B224B" w:rsidP="00544DA9">
      <w:pPr>
        <w:keepNext/>
        <w:widowControl w:val="0"/>
        <w:overflowPunct w:val="0"/>
        <w:autoSpaceDE w:val="0"/>
        <w:autoSpaceDN w:val="0"/>
        <w:adjustRightInd w:val="0"/>
        <w:ind w:left="3600" w:firstLine="720"/>
        <w:textAlignment w:val="baseline"/>
      </w:pPr>
      <w:r w:rsidRPr="00985287">
        <w:rPr>
          <w:color w:val="000000"/>
        </w:rPr>
        <w:t>John Harrison</w:t>
      </w:r>
    </w:p>
    <w:sectPr w:rsidR="00030162" w:rsidRPr="00985287" w:rsidSect="00AE39E8">
      <w:footerReference w:type="default" r:id="rId8"/>
      <w:headerReference w:type="first" r:id="rId9"/>
      <w:pgSz w:w="12240" w:h="15840"/>
      <w:pgMar w:top="72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CF9EB" w14:textId="77777777" w:rsidR="004508BD" w:rsidRDefault="004508BD" w:rsidP="00645DF3">
      <w:r>
        <w:separator/>
      </w:r>
    </w:p>
  </w:endnote>
  <w:endnote w:type="continuationSeparator" w:id="0">
    <w:p w14:paraId="2CE56DAE" w14:textId="77777777" w:rsidR="004508BD" w:rsidRDefault="004508BD" w:rsidP="00645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BDFF1" w14:textId="07A97E5B" w:rsidR="00AE39E8" w:rsidRPr="00AE39E8" w:rsidRDefault="00AE39E8" w:rsidP="00AE39E8">
    <w:pPr>
      <w:pStyle w:val="Footer"/>
      <w:jc w:val="center"/>
      <w:rPr>
        <w:sz w:val="20"/>
      </w:rPr>
    </w:pPr>
    <w:r w:rsidRPr="00F722F1">
      <w:rPr>
        <w:sz w:val="20"/>
      </w:rPr>
      <w:fldChar w:fldCharType="begin"/>
    </w:r>
    <w:r w:rsidRPr="00F722F1">
      <w:rPr>
        <w:sz w:val="20"/>
      </w:rPr>
      <w:instrText xml:space="preserve"> PAGE   \* MERGEFORMAT </w:instrText>
    </w:r>
    <w:r w:rsidRPr="00F722F1">
      <w:rPr>
        <w:sz w:val="20"/>
      </w:rPr>
      <w:fldChar w:fldCharType="separate"/>
    </w:r>
    <w:r w:rsidR="008B4A70">
      <w:rPr>
        <w:noProof/>
        <w:sz w:val="20"/>
      </w:rPr>
      <w:t>3</w:t>
    </w:r>
    <w:r w:rsidRPr="00F722F1">
      <w:rPr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76D1F" w14:textId="77777777" w:rsidR="004508BD" w:rsidRDefault="004508BD" w:rsidP="00645DF3">
      <w:r>
        <w:separator/>
      </w:r>
    </w:p>
  </w:footnote>
  <w:footnote w:type="continuationSeparator" w:id="0">
    <w:p w14:paraId="4ED545AD" w14:textId="77777777" w:rsidR="004508BD" w:rsidRDefault="004508BD" w:rsidP="00645DF3">
      <w:r>
        <w:continuationSeparator/>
      </w:r>
    </w:p>
  </w:footnote>
  <w:footnote w:id="1">
    <w:p w14:paraId="3CAB3049" w14:textId="7FB1C015" w:rsidR="00BF4CAE" w:rsidRDefault="00BF4CAE" w:rsidP="00BF4CAE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</w:t>
      </w:r>
      <w:r w:rsidR="00AC7C63">
        <w:t xml:space="preserve"> </w:t>
      </w:r>
      <w:r w:rsidR="00AC7C63" w:rsidRPr="006A5516">
        <w:rPr>
          <w:i/>
          <w:iCs/>
        </w:rPr>
        <w:t>Application of Mark Patterson for Temporary Rates for Temporary Rates for a Nonfunctioning Utility</w:t>
      </w:r>
      <w:r w:rsidR="006A5516">
        <w:t>,</w:t>
      </w:r>
      <w:r w:rsidR="00AC7C63" w:rsidRPr="00AC7C63">
        <w:t xml:space="preserve"> Docket No. 4975</w:t>
      </w:r>
      <w:r w:rsidR="00DC0A00">
        <w:t>8</w:t>
      </w:r>
      <w:r w:rsidR="00AC7C63" w:rsidRPr="00AC7C63">
        <w:t>, Order (Feb. 12, 2021).</w:t>
      </w:r>
    </w:p>
  </w:footnote>
  <w:footnote w:id="2">
    <w:p w14:paraId="6FD66872" w14:textId="4295E28A" w:rsidR="002E1630" w:rsidRDefault="002E1630" w:rsidP="002E1630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</w:t>
      </w:r>
      <w:r w:rsidR="000154E2">
        <w:t xml:space="preserve">Compliance Filing for Docket 49759 (Application of Mark Patterson for Temporary Rates for a Nonfunctioning Utility), </w:t>
      </w:r>
      <w:r w:rsidR="00433C11">
        <w:t xml:space="preserve">Docket No. 51763, </w:t>
      </w:r>
      <w:r>
        <w:t>Response to Order No. 6 – Request for Clarification</w:t>
      </w:r>
      <w:r w:rsidRPr="00AC7C63">
        <w:t xml:space="preserve"> (</w:t>
      </w:r>
      <w:r w:rsidR="00911BE0">
        <w:t>Jan</w:t>
      </w:r>
      <w:r w:rsidRPr="00AC7C63">
        <w:t>. 2</w:t>
      </w:r>
      <w:r w:rsidR="00911BE0">
        <w:t>8</w:t>
      </w:r>
      <w:r w:rsidRPr="00AC7C63">
        <w:t>, 202</w:t>
      </w:r>
      <w:r w:rsidR="00911BE0">
        <w:t>2</w:t>
      </w:r>
      <w:r w:rsidRPr="00AC7C63">
        <w:t>).</w:t>
      </w:r>
    </w:p>
  </w:footnote>
  <w:footnote w:id="3">
    <w:p w14:paraId="4171884C" w14:textId="77777777" w:rsidR="00791FC4" w:rsidRDefault="00791FC4" w:rsidP="00791FC4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</w:t>
      </w:r>
      <w:r w:rsidRPr="00695263">
        <w:rPr>
          <w:i/>
          <w:iCs/>
        </w:rPr>
        <w:t>Id</w:t>
      </w:r>
      <w:r>
        <w:t>.</w:t>
      </w:r>
    </w:p>
  </w:footnote>
  <w:footnote w:id="4">
    <w:p w14:paraId="2F2340B7" w14:textId="77777777" w:rsidR="00EE19CD" w:rsidRDefault="00EE19CD" w:rsidP="00EE19CD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</w:t>
      </w:r>
      <w:r w:rsidRPr="00695263">
        <w:rPr>
          <w:i/>
          <w:iCs/>
        </w:rPr>
        <w:t>Id</w:t>
      </w:r>
      <w:r>
        <w:t>.</w:t>
      </w:r>
    </w:p>
  </w:footnote>
  <w:footnote w:id="5">
    <w:p w14:paraId="16283CF1" w14:textId="6619CD28" w:rsidR="003828B7" w:rsidRDefault="003828B7" w:rsidP="003828B7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</w:t>
      </w:r>
      <w:r w:rsidR="00695263" w:rsidRPr="00695263">
        <w:rPr>
          <w:i/>
          <w:iCs/>
        </w:rPr>
        <w:t>Id</w:t>
      </w:r>
      <w:r w:rsidR="00695263">
        <w:t>.</w:t>
      </w:r>
    </w:p>
  </w:footnote>
  <w:footnote w:id="6">
    <w:p w14:paraId="20B69ADB" w14:textId="62927F0F" w:rsidR="003828B7" w:rsidRDefault="003828B7" w:rsidP="003828B7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</w:t>
      </w:r>
      <w:r w:rsidRPr="007D73F1">
        <w:rPr>
          <w:i/>
          <w:iCs/>
        </w:rPr>
        <w:t>See</w:t>
      </w:r>
      <w:r>
        <w:t xml:space="preserve"> </w:t>
      </w:r>
      <w:r w:rsidR="00BC3632" w:rsidRPr="00BC3632">
        <w:rPr>
          <w:i/>
          <w:iCs/>
        </w:rPr>
        <w:t>Id</w:t>
      </w:r>
      <w:r w:rsidR="00BC3632">
        <w:t>.</w:t>
      </w:r>
      <w:r>
        <w:t xml:space="preserve"> at footnote 11 </w:t>
      </w:r>
      <w:r w:rsidRPr="00AC7C63">
        <w:t>(</w:t>
      </w:r>
      <w:r>
        <w:t>Jan</w:t>
      </w:r>
      <w:r w:rsidRPr="00AC7C63">
        <w:t>. 2</w:t>
      </w:r>
      <w:r>
        <w:t>8</w:t>
      </w:r>
      <w:r w:rsidRPr="00AC7C63">
        <w:t>, 202</w:t>
      </w:r>
      <w:r>
        <w:t>2</w:t>
      </w:r>
      <w:r w:rsidRPr="00AC7C63"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ED79A" w14:textId="77777777" w:rsidR="009234E2" w:rsidRDefault="009234E2" w:rsidP="0015667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29A6CB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E8175D"/>
    <w:multiLevelType w:val="hybridMultilevel"/>
    <w:tmpl w:val="C4322F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F361E"/>
    <w:multiLevelType w:val="hybridMultilevel"/>
    <w:tmpl w:val="71E873F8"/>
    <w:lvl w:ilvl="0" w:tplc="5798E35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2EA52160"/>
    <w:multiLevelType w:val="hybridMultilevel"/>
    <w:tmpl w:val="CF7C779C"/>
    <w:lvl w:ilvl="0" w:tplc="1EECA26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2ED30A2"/>
    <w:multiLevelType w:val="hybridMultilevel"/>
    <w:tmpl w:val="71E873F8"/>
    <w:lvl w:ilvl="0" w:tplc="5798E35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43DD27C7"/>
    <w:multiLevelType w:val="hybridMultilevel"/>
    <w:tmpl w:val="9104A80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49755BF6"/>
    <w:multiLevelType w:val="hybridMultilevel"/>
    <w:tmpl w:val="71E873F8"/>
    <w:lvl w:ilvl="0" w:tplc="5798E35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50022FD6"/>
    <w:multiLevelType w:val="hybridMultilevel"/>
    <w:tmpl w:val="E1E0C8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746B9A"/>
    <w:multiLevelType w:val="hybridMultilevel"/>
    <w:tmpl w:val="5FCEF900"/>
    <w:lvl w:ilvl="0" w:tplc="0C2E8CEC">
      <w:start w:val="1"/>
      <w:numFmt w:val="upperRoman"/>
      <w:lvlText w:val="%1."/>
      <w:lvlJc w:val="left"/>
      <w:pPr>
        <w:ind w:left="630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6D05CB"/>
    <w:multiLevelType w:val="hybridMultilevel"/>
    <w:tmpl w:val="8D4AE0E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0"/>
  </w:num>
  <w:num w:numId="4">
    <w:abstractNumId w:val="6"/>
  </w:num>
  <w:num w:numId="5">
    <w:abstractNumId w:val="8"/>
  </w:num>
  <w:num w:numId="6">
    <w:abstractNumId w:val="4"/>
  </w:num>
  <w:num w:numId="7">
    <w:abstractNumId w:val="0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activeWritingStyle w:appName="MSWord" w:lang="en-US" w:vendorID="64" w:dllVersion="0" w:nlCheck="1" w:checkStyle="0"/>
  <w:activeWritingStyle w:appName="MSWord" w:lang="en-US" w:vendorID="64" w:dllVersion="6" w:nlCheck="1" w:checkStyle="1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5A1"/>
    <w:rsid w:val="00002C22"/>
    <w:rsid w:val="00007A58"/>
    <w:rsid w:val="00010CA5"/>
    <w:rsid w:val="00012206"/>
    <w:rsid w:val="000135CF"/>
    <w:rsid w:val="00013AF4"/>
    <w:rsid w:val="000154E2"/>
    <w:rsid w:val="00024A3D"/>
    <w:rsid w:val="00030162"/>
    <w:rsid w:val="0003134A"/>
    <w:rsid w:val="0003170F"/>
    <w:rsid w:val="0003375E"/>
    <w:rsid w:val="00035874"/>
    <w:rsid w:val="00035DC7"/>
    <w:rsid w:val="00037288"/>
    <w:rsid w:val="0003796A"/>
    <w:rsid w:val="000404D9"/>
    <w:rsid w:val="000410DF"/>
    <w:rsid w:val="00042BEF"/>
    <w:rsid w:val="000504B4"/>
    <w:rsid w:val="00055C8D"/>
    <w:rsid w:val="00057443"/>
    <w:rsid w:val="00060B5C"/>
    <w:rsid w:val="00071DAB"/>
    <w:rsid w:val="000911A6"/>
    <w:rsid w:val="00091B30"/>
    <w:rsid w:val="00092706"/>
    <w:rsid w:val="0009672A"/>
    <w:rsid w:val="000A09D2"/>
    <w:rsid w:val="000A14FE"/>
    <w:rsid w:val="000A261D"/>
    <w:rsid w:val="000A2DE5"/>
    <w:rsid w:val="000A3135"/>
    <w:rsid w:val="000A66AC"/>
    <w:rsid w:val="000B44EC"/>
    <w:rsid w:val="000B4FF7"/>
    <w:rsid w:val="000B799C"/>
    <w:rsid w:val="000C0B11"/>
    <w:rsid w:val="000C2213"/>
    <w:rsid w:val="000C22F1"/>
    <w:rsid w:val="000C33D2"/>
    <w:rsid w:val="000C5355"/>
    <w:rsid w:val="000C55D0"/>
    <w:rsid w:val="000C565E"/>
    <w:rsid w:val="000C67EC"/>
    <w:rsid w:val="000C7445"/>
    <w:rsid w:val="000D2DB4"/>
    <w:rsid w:val="000E1391"/>
    <w:rsid w:val="000E1468"/>
    <w:rsid w:val="000E2384"/>
    <w:rsid w:val="000E252D"/>
    <w:rsid w:val="000E646B"/>
    <w:rsid w:val="000E6FDB"/>
    <w:rsid w:val="000E7CDB"/>
    <w:rsid w:val="000F09D8"/>
    <w:rsid w:val="000F1D68"/>
    <w:rsid w:val="000F75BB"/>
    <w:rsid w:val="000F7875"/>
    <w:rsid w:val="00100543"/>
    <w:rsid w:val="001007C6"/>
    <w:rsid w:val="00103E4F"/>
    <w:rsid w:val="00111B4C"/>
    <w:rsid w:val="00111D36"/>
    <w:rsid w:val="001135E9"/>
    <w:rsid w:val="00120C64"/>
    <w:rsid w:val="0013746D"/>
    <w:rsid w:val="001501CA"/>
    <w:rsid w:val="0015330D"/>
    <w:rsid w:val="00154284"/>
    <w:rsid w:val="0015667B"/>
    <w:rsid w:val="00156797"/>
    <w:rsid w:val="00157664"/>
    <w:rsid w:val="00165D64"/>
    <w:rsid w:val="00166033"/>
    <w:rsid w:val="00170C44"/>
    <w:rsid w:val="00171A87"/>
    <w:rsid w:val="00173491"/>
    <w:rsid w:val="00176231"/>
    <w:rsid w:val="00181A26"/>
    <w:rsid w:val="00182964"/>
    <w:rsid w:val="00190178"/>
    <w:rsid w:val="00196FD1"/>
    <w:rsid w:val="001A10CC"/>
    <w:rsid w:val="001B2F3B"/>
    <w:rsid w:val="001B3319"/>
    <w:rsid w:val="001B62D5"/>
    <w:rsid w:val="001C6FC8"/>
    <w:rsid w:val="001C7CF1"/>
    <w:rsid w:val="001D30EA"/>
    <w:rsid w:val="001D5CFA"/>
    <w:rsid w:val="001E3591"/>
    <w:rsid w:val="001E4303"/>
    <w:rsid w:val="001E6E8B"/>
    <w:rsid w:val="001F0171"/>
    <w:rsid w:val="001F128D"/>
    <w:rsid w:val="001F1CE6"/>
    <w:rsid w:val="001F2130"/>
    <w:rsid w:val="001F27BB"/>
    <w:rsid w:val="001F38A0"/>
    <w:rsid w:val="0020153D"/>
    <w:rsid w:val="00205340"/>
    <w:rsid w:val="00205836"/>
    <w:rsid w:val="002219AD"/>
    <w:rsid w:val="00222118"/>
    <w:rsid w:val="00222B54"/>
    <w:rsid w:val="002351B3"/>
    <w:rsid w:val="00235AE6"/>
    <w:rsid w:val="002371EC"/>
    <w:rsid w:val="00243003"/>
    <w:rsid w:val="002445CA"/>
    <w:rsid w:val="00250CB4"/>
    <w:rsid w:val="00251B10"/>
    <w:rsid w:val="00255C59"/>
    <w:rsid w:val="002561C4"/>
    <w:rsid w:val="002600F5"/>
    <w:rsid w:val="00261947"/>
    <w:rsid w:val="00261B22"/>
    <w:rsid w:val="002633B2"/>
    <w:rsid w:val="0026498C"/>
    <w:rsid w:val="00274024"/>
    <w:rsid w:val="00277F44"/>
    <w:rsid w:val="0028144C"/>
    <w:rsid w:val="00290BF9"/>
    <w:rsid w:val="00292ED1"/>
    <w:rsid w:val="002A2771"/>
    <w:rsid w:val="002A6930"/>
    <w:rsid w:val="002B2F50"/>
    <w:rsid w:val="002B7387"/>
    <w:rsid w:val="002B74E5"/>
    <w:rsid w:val="002B7858"/>
    <w:rsid w:val="002C1B44"/>
    <w:rsid w:val="002C3E27"/>
    <w:rsid w:val="002C46CD"/>
    <w:rsid w:val="002C67A4"/>
    <w:rsid w:val="002D39DE"/>
    <w:rsid w:val="002D4971"/>
    <w:rsid w:val="002E1630"/>
    <w:rsid w:val="002E33B7"/>
    <w:rsid w:val="002E35AD"/>
    <w:rsid w:val="002E381C"/>
    <w:rsid w:val="002E480E"/>
    <w:rsid w:val="002E58CB"/>
    <w:rsid w:val="002F1616"/>
    <w:rsid w:val="002F3E48"/>
    <w:rsid w:val="002F500B"/>
    <w:rsid w:val="002F6B97"/>
    <w:rsid w:val="003059AD"/>
    <w:rsid w:val="00306260"/>
    <w:rsid w:val="00306967"/>
    <w:rsid w:val="00311E23"/>
    <w:rsid w:val="0031229F"/>
    <w:rsid w:val="003147B0"/>
    <w:rsid w:val="00315562"/>
    <w:rsid w:val="0031720E"/>
    <w:rsid w:val="00322AEF"/>
    <w:rsid w:val="00325FD3"/>
    <w:rsid w:val="00326EAF"/>
    <w:rsid w:val="00327B0C"/>
    <w:rsid w:val="003372A1"/>
    <w:rsid w:val="0034353C"/>
    <w:rsid w:val="00343AE5"/>
    <w:rsid w:val="00352043"/>
    <w:rsid w:val="0035623A"/>
    <w:rsid w:val="00356675"/>
    <w:rsid w:val="0035731D"/>
    <w:rsid w:val="00365CF4"/>
    <w:rsid w:val="003705CB"/>
    <w:rsid w:val="00371E70"/>
    <w:rsid w:val="003739F0"/>
    <w:rsid w:val="003757BE"/>
    <w:rsid w:val="00375F05"/>
    <w:rsid w:val="00381041"/>
    <w:rsid w:val="003810C7"/>
    <w:rsid w:val="003828B7"/>
    <w:rsid w:val="00387217"/>
    <w:rsid w:val="00387268"/>
    <w:rsid w:val="00387BBD"/>
    <w:rsid w:val="003C0A6C"/>
    <w:rsid w:val="003C3971"/>
    <w:rsid w:val="003C39F3"/>
    <w:rsid w:val="003C6104"/>
    <w:rsid w:val="003D1DF5"/>
    <w:rsid w:val="003E5C77"/>
    <w:rsid w:val="003F35E2"/>
    <w:rsid w:val="003F73A0"/>
    <w:rsid w:val="00410C12"/>
    <w:rsid w:val="00411B11"/>
    <w:rsid w:val="0041289B"/>
    <w:rsid w:val="00423FF8"/>
    <w:rsid w:val="004279A3"/>
    <w:rsid w:val="00431C9F"/>
    <w:rsid w:val="00432193"/>
    <w:rsid w:val="00433C11"/>
    <w:rsid w:val="004451D6"/>
    <w:rsid w:val="0044634B"/>
    <w:rsid w:val="004508BD"/>
    <w:rsid w:val="00451969"/>
    <w:rsid w:val="00452860"/>
    <w:rsid w:val="00455F41"/>
    <w:rsid w:val="00463FB0"/>
    <w:rsid w:val="004656F4"/>
    <w:rsid w:val="00466F02"/>
    <w:rsid w:val="00472D1F"/>
    <w:rsid w:val="00482393"/>
    <w:rsid w:val="00490FC2"/>
    <w:rsid w:val="004917BF"/>
    <w:rsid w:val="00495750"/>
    <w:rsid w:val="004970CE"/>
    <w:rsid w:val="004A03B2"/>
    <w:rsid w:val="004A25CA"/>
    <w:rsid w:val="004A27E1"/>
    <w:rsid w:val="004A36CD"/>
    <w:rsid w:val="004A3E0E"/>
    <w:rsid w:val="004A7A7D"/>
    <w:rsid w:val="004B1006"/>
    <w:rsid w:val="004C1A45"/>
    <w:rsid w:val="004C7F32"/>
    <w:rsid w:val="004D4225"/>
    <w:rsid w:val="004E4A65"/>
    <w:rsid w:val="004E5546"/>
    <w:rsid w:val="004E6385"/>
    <w:rsid w:val="004E6A0A"/>
    <w:rsid w:val="00500CD4"/>
    <w:rsid w:val="00504592"/>
    <w:rsid w:val="00504F5C"/>
    <w:rsid w:val="00506706"/>
    <w:rsid w:val="005146E2"/>
    <w:rsid w:val="0051642F"/>
    <w:rsid w:val="005224F0"/>
    <w:rsid w:val="00523F0C"/>
    <w:rsid w:val="0052401D"/>
    <w:rsid w:val="00532144"/>
    <w:rsid w:val="0054007F"/>
    <w:rsid w:val="005410CD"/>
    <w:rsid w:val="00541A08"/>
    <w:rsid w:val="00544198"/>
    <w:rsid w:val="00544DA9"/>
    <w:rsid w:val="00545DAF"/>
    <w:rsid w:val="005536DA"/>
    <w:rsid w:val="00557912"/>
    <w:rsid w:val="00563441"/>
    <w:rsid w:val="005651BA"/>
    <w:rsid w:val="00565400"/>
    <w:rsid w:val="005676FC"/>
    <w:rsid w:val="00567F93"/>
    <w:rsid w:val="005735ED"/>
    <w:rsid w:val="005761E4"/>
    <w:rsid w:val="005777B3"/>
    <w:rsid w:val="00583BDD"/>
    <w:rsid w:val="00585FC3"/>
    <w:rsid w:val="00586702"/>
    <w:rsid w:val="00586AAC"/>
    <w:rsid w:val="00592E14"/>
    <w:rsid w:val="005957DE"/>
    <w:rsid w:val="005A2A7C"/>
    <w:rsid w:val="005A38D3"/>
    <w:rsid w:val="005B1FBD"/>
    <w:rsid w:val="005B57A4"/>
    <w:rsid w:val="005B782D"/>
    <w:rsid w:val="005C08C9"/>
    <w:rsid w:val="005C31FB"/>
    <w:rsid w:val="005C6843"/>
    <w:rsid w:val="005D0168"/>
    <w:rsid w:val="005D3FA7"/>
    <w:rsid w:val="005D4BF5"/>
    <w:rsid w:val="005E1C8E"/>
    <w:rsid w:val="005E1DFB"/>
    <w:rsid w:val="005E2980"/>
    <w:rsid w:val="005E3910"/>
    <w:rsid w:val="005F20F6"/>
    <w:rsid w:val="005F47E5"/>
    <w:rsid w:val="005F4A66"/>
    <w:rsid w:val="005F4E89"/>
    <w:rsid w:val="005F6095"/>
    <w:rsid w:val="005F634C"/>
    <w:rsid w:val="005F7257"/>
    <w:rsid w:val="00606F27"/>
    <w:rsid w:val="006136E4"/>
    <w:rsid w:val="00613AFC"/>
    <w:rsid w:val="00616FC2"/>
    <w:rsid w:val="00617AC9"/>
    <w:rsid w:val="00620624"/>
    <w:rsid w:val="00631BA2"/>
    <w:rsid w:val="006365DD"/>
    <w:rsid w:val="00640FEE"/>
    <w:rsid w:val="0064101B"/>
    <w:rsid w:val="00645DF3"/>
    <w:rsid w:val="00647449"/>
    <w:rsid w:val="0065249C"/>
    <w:rsid w:val="00652637"/>
    <w:rsid w:val="00652E62"/>
    <w:rsid w:val="006548FA"/>
    <w:rsid w:val="00655B59"/>
    <w:rsid w:val="00655CE7"/>
    <w:rsid w:val="00656641"/>
    <w:rsid w:val="00662E27"/>
    <w:rsid w:val="0066421D"/>
    <w:rsid w:val="0066762D"/>
    <w:rsid w:val="00670A58"/>
    <w:rsid w:val="00674186"/>
    <w:rsid w:val="00680990"/>
    <w:rsid w:val="00683901"/>
    <w:rsid w:val="006870E4"/>
    <w:rsid w:val="00687DA2"/>
    <w:rsid w:val="00693521"/>
    <w:rsid w:val="00694F23"/>
    <w:rsid w:val="00695263"/>
    <w:rsid w:val="006A1EB9"/>
    <w:rsid w:val="006A5516"/>
    <w:rsid w:val="006B239F"/>
    <w:rsid w:val="006B4B30"/>
    <w:rsid w:val="006C4514"/>
    <w:rsid w:val="006C5EA1"/>
    <w:rsid w:val="006D1497"/>
    <w:rsid w:val="006D2533"/>
    <w:rsid w:val="006D3A8A"/>
    <w:rsid w:val="006D4132"/>
    <w:rsid w:val="006D4BFF"/>
    <w:rsid w:val="006D6870"/>
    <w:rsid w:val="006E647A"/>
    <w:rsid w:val="006E6968"/>
    <w:rsid w:val="006E69F1"/>
    <w:rsid w:val="006F1D6A"/>
    <w:rsid w:val="006F2F29"/>
    <w:rsid w:val="006F3934"/>
    <w:rsid w:val="006F4D57"/>
    <w:rsid w:val="006F60D2"/>
    <w:rsid w:val="00707AB1"/>
    <w:rsid w:val="00713445"/>
    <w:rsid w:val="00713BF5"/>
    <w:rsid w:val="00714E0C"/>
    <w:rsid w:val="007206C4"/>
    <w:rsid w:val="007220B6"/>
    <w:rsid w:val="0072382F"/>
    <w:rsid w:val="00724439"/>
    <w:rsid w:val="0072602A"/>
    <w:rsid w:val="00726EC1"/>
    <w:rsid w:val="00727E16"/>
    <w:rsid w:val="00730760"/>
    <w:rsid w:val="007417AC"/>
    <w:rsid w:val="00741E05"/>
    <w:rsid w:val="00750DCF"/>
    <w:rsid w:val="00751AFE"/>
    <w:rsid w:val="007523D0"/>
    <w:rsid w:val="007524D1"/>
    <w:rsid w:val="007526FE"/>
    <w:rsid w:val="007561EC"/>
    <w:rsid w:val="00756AB2"/>
    <w:rsid w:val="00760193"/>
    <w:rsid w:val="00761F14"/>
    <w:rsid w:val="00763A00"/>
    <w:rsid w:val="007646BC"/>
    <w:rsid w:val="00774385"/>
    <w:rsid w:val="0078464F"/>
    <w:rsid w:val="00787698"/>
    <w:rsid w:val="00791EAD"/>
    <w:rsid w:val="00791FC4"/>
    <w:rsid w:val="00792C76"/>
    <w:rsid w:val="007930C0"/>
    <w:rsid w:val="00795005"/>
    <w:rsid w:val="007B224B"/>
    <w:rsid w:val="007B6A5C"/>
    <w:rsid w:val="007B76C9"/>
    <w:rsid w:val="007C0167"/>
    <w:rsid w:val="007D0A08"/>
    <w:rsid w:val="007D3213"/>
    <w:rsid w:val="007D574A"/>
    <w:rsid w:val="007E0D05"/>
    <w:rsid w:val="007E311B"/>
    <w:rsid w:val="007E40F7"/>
    <w:rsid w:val="007F2D87"/>
    <w:rsid w:val="007F4C2D"/>
    <w:rsid w:val="0080276C"/>
    <w:rsid w:val="00804879"/>
    <w:rsid w:val="00821B23"/>
    <w:rsid w:val="0082240B"/>
    <w:rsid w:val="00822CC0"/>
    <w:rsid w:val="00823B63"/>
    <w:rsid w:val="00832377"/>
    <w:rsid w:val="00834CC5"/>
    <w:rsid w:val="008361F0"/>
    <w:rsid w:val="00836BDE"/>
    <w:rsid w:val="00837713"/>
    <w:rsid w:val="00840816"/>
    <w:rsid w:val="00840CFD"/>
    <w:rsid w:val="008412AA"/>
    <w:rsid w:val="008416E1"/>
    <w:rsid w:val="00842EBF"/>
    <w:rsid w:val="008438F3"/>
    <w:rsid w:val="00845071"/>
    <w:rsid w:val="008460CA"/>
    <w:rsid w:val="008462B8"/>
    <w:rsid w:val="0085023F"/>
    <w:rsid w:val="00862D1C"/>
    <w:rsid w:val="008643B4"/>
    <w:rsid w:val="008659E1"/>
    <w:rsid w:val="00870F39"/>
    <w:rsid w:val="00871507"/>
    <w:rsid w:val="0087294B"/>
    <w:rsid w:val="00876AE6"/>
    <w:rsid w:val="008822FE"/>
    <w:rsid w:val="00883D13"/>
    <w:rsid w:val="0088401A"/>
    <w:rsid w:val="00892746"/>
    <w:rsid w:val="0089646A"/>
    <w:rsid w:val="008A1193"/>
    <w:rsid w:val="008A2360"/>
    <w:rsid w:val="008A26A8"/>
    <w:rsid w:val="008A7D66"/>
    <w:rsid w:val="008B4A70"/>
    <w:rsid w:val="008B641C"/>
    <w:rsid w:val="008C267D"/>
    <w:rsid w:val="008C4153"/>
    <w:rsid w:val="008D2335"/>
    <w:rsid w:val="008D2491"/>
    <w:rsid w:val="008D24CD"/>
    <w:rsid w:val="008D7904"/>
    <w:rsid w:val="008E46F6"/>
    <w:rsid w:val="008E6934"/>
    <w:rsid w:val="008E6ABD"/>
    <w:rsid w:val="008F2AD5"/>
    <w:rsid w:val="008F6DC6"/>
    <w:rsid w:val="008F7170"/>
    <w:rsid w:val="00900FAB"/>
    <w:rsid w:val="00902F23"/>
    <w:rsid w:val="00903919"/>
    <w:rsid w:val="00911BE0"/>
    <w:rsid w:val="00913040"/>
    <w:rsid w:val="00916859"/>
    <w:rsid w:val="0092030C"/>
    <w:rsid w:val="00922B2D"/>
    <w:rsid w:val="009234E2"/>
    <w:rsid w:val="009266BC"/>
    <w:rsid w:val="0093013E"/>
    <w:rsid w:val="00930F12"/>
    <w:rsid w:val="00931E85"/>
    <w:rsid w:val="00931EF7"/>
    <w:rsid w:val="00935EFA"/>
    <w:rsid w:val="009419BF"/>
    <w:rsid w:val="00941C3D"/>
    <w:rsid w:val="00942DC4"/>
    <w:rsid w:val="009448CD"/>
    <w:rsid w:val="0094524D"/>
    <w:rsid w:val="009507AC"/>
    <w:rsid w:val="009552B5"/>
    <w:rsid w:val="00955A11"/>
    <w:rsid w:val="009563EE"/>
    <w:rsid w:val="009574B4"/>
    <w:rsid w:val="009653B5"/>
    <w:rsid w:val="00967D87"/>
    <w:rsid w:val="00967DCA"/>
    <w:rsid w:val="00971EA1"/>
    <w:rsid w:val="009744B6"/>
    <w:rsid w:val="0098073C"/>
    <w:rsid w:val="00985287"/>
    <w:rsid w:val="00985517"/>
    <w:rsid w:val="0099434B"/>
    <w:rsid w:val="00996015"/>
    <w:rsid w:val="00997247"/>
    <w:rsid w:val="009A3251"/>
    <w:rsid w:val="009A52BA"/>
    <w:rsid w:val="009A55F4"/>
    <w:rsid w:val="009A6077"/>
    <w:rsid w:val="009A73F1"/>
    <w:rsid w:val="009A7C16"/>
    <w:rsid w:val="009A7F59"/>
    <w:rsid w:val="009B0142"/>
    <w:rsid w:val="009B1DC4"/>
    <w:rsid w:val="009B3136"/>
    <w:rsid w:val="009B6AE6"/>
    <w:rsid w:val="009C46D4"/>
    <w:rsid w:val="009D056B"/>
    <w:rsid w:val="009D0927"/>
    <w:rsid w:val="009E10BE"/>
    <w:rsid w:val="009E1BDF"/>
    <w:rsid w:val="009E2E3B"/>
    <w:rsid w:val="009E3C97"/>
    <w:rsid w:val="009E639D"/>
    <w:rsid w:val="00A01629"/>
    <w:rsid w:val="00A06FAB"/>
    <w:rsid w:val="00A1175E"/>
    <w:rsid w:val="00A20B94"/>
    <w:rsid w:val="00A26640"/>
    <w:rsid w:val="00A26F45"/>
    <w:rsid w:val="00A302F4"/>
    <w:rsid w:val="00A31D47"/>
    <w:rsid w:val="00A3383B"/>
    <w:rsid w:val="00A35E24"/>
    <w:rsid w:val="00A40A3A"/>
    <w:rsid w:val="00A421C3"/>
    <w:rsid w:val="00A44CFC"/>
    <w:rsid w:val="00A45522"/>
    <w:rsid w:val="00A458EF"/>
    <w:rsid w:val="00A47977"/>
    <w:rsid w:val="00A64F57"/>
    <w:rsid w:val="00A65430"/>
    <w:rsid w:val="00A6620E"/>
    <w:rsid w:val="00A70294"/>
    <w:rsid w:val="00A70A20"/>
    <w:rsid w:val="00A71905"/>
    <w:rsid w:val="00A8047B"/>
    <w:rsid w:val="00A81612"/>
    <w:rsid w:val="00A81639"/>
    <w:rsid w:val="00A85EF6"/>
    <w:rsid w:val="00A91C9C"/>
    <w:rsid w:val="00A962A1"/>
    <w:rsid w:val="00AA793F"/>
    <w:rsid w:val="00AB0592"/>
    <w:rsid w:val="00AB08FF"/>
    <w:rsid w:val="00AB3D75"/>
    <w:rsid w:val="00AB55C5"/>
    <w:rsid w:val="00AB61C3"/>
    <w:rsid w:val="00AC389B"/>
    <w:rsid w:val="00AC3DC9"/>
    <w:rsid w:val="00AC7C63"/>
    <w:rsid w:val="00AC7FB3"/>
    <w:rsid w:val="00AD0280"/>
    <w:rsid w:val="00AD1D29"/>
    <w:rsid w:val="00AE110D"/>
    <w:rsid w:val="00AE1744"/>
    <w:rsid w:val="00AE39E8"/>
    <w:rsid w:val="00AE4F4C"/>
    <w:rsid w:val="00AE5693"/>
    <w:rsid w:val="00AE5E1A"/>
    <w:rsid w:val="00AF0CF5"/>
    <w:rsid w:val="00AF4222"/>
    <w:rsid w:val="00AF7B54"/>
    <w:rsid w:val="00B0012E"/>
    <w:rsid w:val="00B0503F"/>
    <w:rsid w:val="00B06938"/>
    <w:rsid w:val="00B109E2"/>
    <w:rsid w:val="00B15449"/>
    <w:rsid w:val="00B23D94"/>
    <w:rsid w:val="00B275A1"/>
    <w:rsid w:val="00B32DE8"/>
    <w:rsid w:val="00B335BF"/>
    <w:rsid w:val="00B34153"/>
    <w:rsid w:val="00B362F1"/>
    <w:rsid w:val="00B36A94"/>
    <w:rsid w:val="00B36D2C"/>
    <w:rsid w:val="00B4233B"/>
    <w:rsid w:val="00B4339F"/>
    <w:rsid w:val="00B45244"/>
    <w:rsid w:val="00B454D8"/>
    <w:rsid w:val="00B53FD1"/>
    <w:rsid w:val="00B54323"/>
    <w:rsid w:val="00B547F0"/>
    <w:rsid w:val="00B56C42"/>
    <w:rsid w:val="00B573D4"/>
    <w:rsid w:val="00B574CF"/>
    <w:rsid w:val="00B579DD"/>
    <w:rsid w:val="00B61BFC"/>
    <w:rsid w:val="00B642DA"/>
    <w:rsid w:val="00B73310"/>
    <w:rsid w:val="00B7469A"/>
    <w:rsid w:val="00B7578F"/>
    <w:rsid w:val="00B85171"/>
    <w:rsid w:val="00B90056"/>
    <w:rsid w:val="00B91394"/>
    <w:rsid w:val="00BA524E"/>
    <w:rsid w:val="00BA61C5"/>
    <w:rsid w:val="00BA7794"/>
    <w:rsid w:val="00BB522D"/>
    <w:rsid w:val="00BB559E"/>
    <w:rsid w:val="00BB6041"/>
    <w:rsid w:val="00BB764C"/>
    <w:rsid w:val="00BB7A34"/>
    <w:rsid w:val="00BC12DC"/>
    <w:rsid w:val="00BC28ED"/>
    <w:rsid w:val="00BC2D87"/>
    <w:rsid w:val="00BC3632"/>
    <w:rsid w:val="00BC3CE4"/>
    <w:rsid w:val="00BC5B2E"/>
    <w:rsid w:val="00BD1A79"/>
    <w:rsid w:val="00BD2337"/>
    <w:rsid w:val="00BD3E0F"/>
    <w:rsid w:val="00BD7328"/>
    <w:rsid w:val="00BD7C4B"/>
    <w:rsid w:val="00BE14A4"/>
    <w:rsid w:val="00BE4780"/>
    <w:rsid w:val="00BE5AFC"/>
    <w:rsid w:val="00BF286C"/>
    <w:rsid w:val="00BF4CAE"/>
    <w:rsid w:val="00C00302"/>
    <w:rsid w:val="00C02CD3"/>
    <w:rsid w:val="00C0473E"/>
    <w:rsid w:val="00C0702B"/>
    <w:rsid w:val="00C12117"/>
    <w:rsid w:val="00C142AF"/>
    <w:rsid w:val="00C20483"/>
    <w:rsid w:val="00C212DA"/>
    <w:rsid w:val="00C24F19"/>
    <w:rsid w:val="00C258AB"/>
    <w:rsid w:val="00C3012C"/>
    <w:rsid w:val="00C30BDE"/>
    <w:rsid w:val="00C311D9"/>
    <w:rsid w:val="00C34BDE"/>
    <w:rsid w:val="00C361E1"/>
    <w:rsid w:val="00C44626"/>
    <w:rsid w:val="00C451ED"/>
    <w:rsid w:val="00C47590"/>
    <w:rsid w:val="00C47CD7"/>
    <w:rsid w:val="00C51C0E"/>
    <w:rsid w:val="00C55248"/>
    <w:rsid w:val="00C61282"/>
    <w:rsid w:val="00C6211D"/>
    <w:rsid w:val="00C6567B"/>
    <w:rsid w:val="00C81708"/>
    <w:rsid w:val="00C81979"/>
    <w:rsid w:val="00C83137"/>
    <w:rsid w:val="00C83387"/>
    <w:rsid w:val="00C85B6B"/>
    <w:rsid w:val="00C85E44"/>
    <w:rsid w:val="00C95071"/>
    <w:rsid w:val="00CA04E8"/>
    <w:rsid w:val="00CA3970"/>
    <w:rsid w:val="00CA41C7"/>
    <w:rsid w:val="00CA56E5"/>
    <w:rsid w:val="00CA6AB5"/>
    <w:rsid w:val="00CA7842"/>
    <w:rsid w:val="00CA7DA6"/>
    <w:rsid w:val="00CB2581"/>
    <w:rsid w:val="00CB3105"/>
    <w:rsid w:val="00CB5023"/>
    <w:rsid w:val="00CB5AAA"/>
    <w:rsid w:val="00CB7D32"/>
    <w:rsid w:val="00CD0518"/>
    <w:rsid w:val="00CD1C2A"/>
    <w:rsid w:val="00CD2BEF"/>
    <w:rsid w:val="00CD2D7C"/>
    <w:rsid w:val="00CD37DE"/>
    <w:rsid w:val="00CE184B"/>
    <w:rsid w:val="00CE3CD5"/>
    <w:rsid w:val="00CE5B53"/>
    <w:rsid w:val="00CE7E34"/>
    <w:rsid w:val="00CF0AA9"/>
    <w:rsid w:val="00CF11CA"/>
    <w:rsid w:val="00CF1852"/>
    <w:rsid w:val="00CF4402"/>
    <w:rsid w:val="00CF6CF0"/>
    <w:rsid w:val="00D00339"/>
    <w:rsid w:val="00D01870"/>
    <w:rsid w:val="00D11AB9"/>
    <w:rsid w:val="00D13A8B"/>
    <w:rsid w:val="00D140C4"/>
    <w:rsid w:val="00D17A10"/>
    <w:rsid w:val="00D208E7"/>
    <w:rsid w:val="00D224DB"/>
    <w:rsid w:val="00D24518"/>
    <w:rsid w:val="00D276A0"/>
    <w:rsid w:val="00D4067F"/>
    <w:rsid w:val="00D42E9C"/>
    <w:rsid w:val="00D444D4"/>
    <w:rsid w:val="00D45391"/>
    <w:rsid w:val="00D46B0B"/>
    <w:rsid w:val="00D471F6"/>
    <w:rsid w:val="00D47562"/>
    <w:rsid w:val="00D47FCA"/>
    <w:rsid w:val="00D506AD"/>
    <w:rsid w:val="00D523A5"/>
    <w:rsid w:val="00D53693"/>
    <w:rsid w:val="00D5754B"/>
    <w:rsid w:val="00D60661"/>
    <w:rsid w:val="00D60C15"/>
    <w:rsid w:val="00D60D68"/>
    <w:rsid w:val="00D62438"/>
    <w:rsid w:val="00D632AB"/>
    <w:rsid w:val="00D6439F"/>
    <w:rsid w:val="00D6538A"/>
    <w:rsid w:val="00D65DFC"/>
    <w:rsid w:val="00D662A3"/>
    <w:rsid w:val="00D66747"/>
    <w:rsid w:val="00D758AA"/>
    <w:rsid w:val="00D80CBC"/>
    <w:rsid w:val="00D82175"/>
    <w:rsid w:val="00D849FD"/>
    <w:rsid w:val="00D84D2B"/>
    <w:rsid w:val="00D85A76"/>
    <w:rsid w:val="00D90457"/>
    <w:rsid w:val="00D9410D"/>
    <w:rsid w:val="00D954C6"/>
    <w:rsid w:val="00D9714A"/>
    <w:rsid w:val="00D973BA"/>
    <w:rsid w:val="00D97F0C"/>
    <w:rsid w:val="00DB066E"/>
    <w:rsid w:val="00DB1504"/>
    <w:rsid w:val="00DB765E"/>
    <w:rsid w:val="00DC0A00"/>
    <w:rsid w:val="00DC31AA"/>
    <w:rsid w:val="00DC428A"/>
    <w:rsid w:val="00DC492E"/>
    <w:rsid w:val="00DE2157"/>
    <w:rsid w:val="00DE29CE"/>
    <w:rsid w:val="00DE2DAA"/>
    <w:rsid w:val="00DE604A"/>
    <w:rsid w:val="00DF142D"/>
    <w:rsid w:val="00DF1846"/>
    <w:rsid w:val="00DF199D"/>
    <w:rsid w:val="00DF4265"/>
    <w:rsid w:val="00DF5303"/>
    <w:rsid w:val="00E049D1"/>
    <w:rsid w:val="00E05BD1"/>
    <w:rsid w:val="00E107EE"/>
    <w:rsid w:val="00E12DCC"/>
    <w:rsid w:val="00E13A7D"/>
    <w:rsid w:val="00E15876"/>
    <w:rsid w:val="00E17303"/>
    <w:rsid w:val="00E239C8"/>
    <w:rsid w:val="00E253E8"/>
    <w:rsid w:val="00E30E72"/>
    <w:rsid w:val="00E31A4D"/>
    <w:rsid w:val="00E3247A"/>
    <w:rsid w:val="00E371D2"/>
    <w:rsid w:val="00E37599"/>
    <w:rsid w:val="00E453B5"/>
    <w:rsid w:val="00E455A2"/>
    <w:rsid w:val="00E52B78"/>
    <w:rsid w:val="00E57AC2"/>
    <w:rsid w:val="00E65E3E"/>
    <w:rsid w:val="00E662BF"/>
    <w:rsid w:val="00E745E5"/>
    <w:rsid w:val="00E82EA7"/>
    <w:rsid w:val="00E83011"/>
    <w:rsid w:val="00E849DF"/>
    <w:rsid w:val="00E87771"/>
    <w:rsid w:val="00E9635B"/>
    <w:rsid w:val="00EA1E0F"/>
    <w:rsid w:val="00EA2D83"/>
    <w:rsid w:val="00EA6C14"/>
    <w:rsid w:val="00EB0B26"/>
    <w:rsid w:val="00EB0D45"/>
    <w:rsid w:val="00EB28B6"/>
    <w:rsid w:val="00EB31B2"/>
    <w:rsid w:val="00EB4F89"/>
    <w:rsid w:val="00EB710B"/>
    <w:rsid w:val="00EC3169"/>
    <w:rsid w:val="00ED2A0E"/>
    <w:rsid w:val="00ED378D"/>
    <w:rsid w:val="00ED3AD3"/>
    <w:rsid w:val="00ED6B3D"/>
    <w:rsid w:val="00EE19CD"/>
    <w:rsid w:val="00EE29C1"/>
    <w:rsid w:val="00EE33E4"/>
    <w:rsid w:val="00EE4225"/>
    <w:rsid w:val="00EE4456"/>
    <w:rsid w:val="00EF09CF"/>
    <w:rsid w:val="00EF3C85"/>
    <w:rsid w:val="00EF4DE0"/>
    <w:rsid w:val="00F02746"/>
    <w:rsid w:val="00F04AB8"/>
    <w:rsid w:val="00F074E7"/>
    <w:rsid w:val="00F14D8F"/>
    <w:rsid w:val="00F1666C"/>
    <w:rsid w:val="00F1766D"/>
    <w:rsid w:val="00F22015"/>
    <w:rsid w:val="00F23546"/>
    <w:rsid w:val="00F23DF7"/>
    <w:rsid w:val="00F25948"/>
    <w:rsid w:val="00F30726"/>
    <w:rsid w:val="00F43B7B"/>
    <w:rsid w:val="00F44920"/>
    <w:rsid w:val="00F56B52"/>
    <w:rsid w:val="00F56CB0"/>
    <w:rsid w:val="00F65A2A"/>
    <w:rsid w:val="00F65B9F"/>
    <w:rsid w:val="00F65EFB"/>
    <w:rsid w:val="00F674DD"/>
    <w:rsid w:val="00F70772"/>
    <w:rsid w:val="00F70E48"/>
    <w:rsid w:val="00F71D7C"/>
    <w:rsid w:val="00F73A56"/>
    <w:rsid w:val="00F74A30"/>
    <w:rsid w:val="00F764AE"/>
    <w:rsid w:val="00F76C2C"/>
    <w:rsid w:val="00F76E6C"/>
    <w:rsid w:val="00F77304"/>
    <w:rsid w:val="00F81AC3"/>
    <w:rsid w:val="00F82856"/>
    <w:rsid w:val="00F85365"/>
    <w:rsid w:val="00F85C5C"/>
    <w:rsid w:val="00F87A7C"/>
    <w:rsid w:val="00F93C96"/>
    <w:rsid w:val="00F96B39"/>
    <w:rsid w:val="00F96B5E"/>
    <w:rsid w:val="00FA3BF2"/>
    <w:rsid w:val="00FA6220"/>
    <w:rsid w:val="00FA6AF8"/>
    <w:rsid w:val="00FB20C0"/>
    <w:rsid w:val="00FB44CC"/>
    <w:rsid w:val="00FB5EB9"/>
    <w:rsid w:val="00FB5F81"/>
    <w:rsid w:val="00FB6469"/>
    <w:rsid w:val="00FC0B83"/>
    <w:rsid w:val="00FC2F5C"/>
    <w:rsid w:val="00FD66B0"/>
    <w:rsid w:val="00FD750A"/>
    <w:rsid w:val="00FE64A4"/>
    <w:rsid w:val="00FE700E"/>
    <w:rsid w:val="00FE7147"/>
    <w:rsid w:val="00FF5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B5AACF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75A1"/>
    <w:pPr>
      <w:jc w:val="both"/>
    </w:pPr>
    <w:rPr>
      <w:rFonts w:ascii="Times New Roman" w:eastAsia="Times New Roman" w:hAnsi="Times New Roman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75A1"/>
    <w:pPr>
      <w:keepNext/>
      <w:keepLines/>
      <w:spacing w:before="40"/>
      <w:outlineLvl w:val="2"/>
    </w:pPr>
    <w:rPr>
      <w:rFonts w:ascii="Calibri Light" w:hAnsi="Calibri Light"/>
      <w:color w:val="1F3763"/>
      <w:szCs w:val="24"/>
    </w:rPr>
  </w:style>
  <w:style w:type="paragraph" w:styleId="Heading4">
    <w:name w:val="heading 4"/>
    <w:basedOn w:val="Heading3"/>
    <w:next w:val="Normal"/>
    <w:link w:val="Heading4Char"/>
    <w:qFormat/>
    <w:rsid w:val="00B275A1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hAnsi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B275A1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link w:val="DocketnumberChar"/>
    <w:rsid w:val="00B275A1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B275A1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B275A1"/>
    <w:pPr>
      <w:keepNext/>
      <w:jc w:val="center"/>
    </w:pPr>
    <w:rPr>
      <w:b/>
      <w:caps/>
      <w:sz w:val="28"/>
    </w:rPr>
  </w:style>
  <w:style w:type="paragraph" w:styleId="ListParagraph">
    <w:name w:val="List Paragraph"/>
    <w:basedOn w:val="Normal"/>
    <w:uiPriority w:val="34"/>
    <w:qFormat/>
    <w:rsid w:val="00B275A1"/>
    <w:pPr>
      <w:ind w:left="720"/>
      <w:contextualSpacing/>
    </w:pPr>
  </w:style>
  <w:style w:type="paragraph" w:customStyle="1" w:styleId="Blockquote">
    <w:name w:val="Blockquote"/>
    <w:basedOn w:val="Normal"/>
    <w:link w:val="BlockquoteChar"/>
    <w:qFormat/>
    <w:rsid w:val="00B275A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B275A1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link w:val="Heading3"/>
    <w:uiPriority w:val="9"/>
    <w:semiHidden/>
    <w:rsid w:val="00B275A1"/>
    <w:rPr>
      <w:rFonts w:ascii="Calibri Light" w:eastAsia="Times New Roman" w:hAnsi="Calibri Light" w:cs="Times New Roman"/>
      <w:color w:val="1F3763"/>
      <w:sz w:val="24"/>
      <w:szCs w:val="24"/>
    </w:rPr>
  </w:style>
  <w:style w:type="paragraph" w:customStyle="1" w:styleId="Normaldouble">
    <w:name w:val="Normal double"/>
    <w:basedOn w:val="Normal"/>
    <w:link w:val="NormaldoubleChar"/>
    <w:rsid w:val="005F4A66"/>
    <w:pPr>
      <w:spacing w:line="480" w:lineRule="auto"/>
    </w:pPr>
  </w:style>
  <w:style w:type="character" w:customStyle="1" w:styleId="NormaldoubleChar">
    <w:name w:val="Normal double Char"/>
    <w:link w:val="Normaldouble"/>
    <w:rsid w:val="005F4A66"/>
    <w:rPr>
      <w:rFonts w:ascii="Times New Roman" w:eastAsia="Times New Roman" w:hAnsi="Times New Roman"/>
      <w:sz w:val="24"/>
    </w:rPr>
  </w:style>
  <w:style w:type="paragraph" w:styleId="FootnoteText">
    <w:name w:val="footnote text"/>
    <w:basedOn w:val="Normal"/>
    <w:link w:val="FootnoteTextChar"/>
    <w:unhideWhenUsed/>
    <w:rsid w:val="00645DF3"/>
    <w:rPr>
      <w:sz w:val="20"/>
    </w:rPr>
  </w:style>
  <w:style w:type="character" w:customStyle="1" w:styleId="FootnoteTextChar">
    <w:name w:val="Footnote Text Char"/>
    <w:link w:val="FootnoteText"/>
    <w:rsid w:val="00645DF3"/>
    <w:rPr>
      <w:rFonts w:ascii="Times New Roman" w:eastAsia="Times New Roman" w:hAnsi="Times New Roman"/>
    </w:rPr>
  </w:style>
  <w:style w:type="character" w:styleId="FootnoteReference">
    <w:name w:val="footnote reference"/>
    <w:aliases w:val="o,fr,Style 3,Style 21,Style 12,Style 11,Style 28,Style 8,Style 4,Style 17,o1,fr1,o2,fr2,o3,fr3,(NECG) Footnote Reference,Style 20,Style 7,Style 18,Style 19,Style 24,Style 15,Style 16,Style 29,Style 32,Style 9,o + Times New Roman,Styl"/>
    <w:uiPriority w:val="99"/>
    <w:unhideWhenUsed/>
    <w:qFormat/>
    <w:rsid w:val="00645DF3"/>
    <w:rPr>
      <w:vertAlign w:val="superscript"/>
    </w:rPr>
  </w:style>
  <w:style w:type="character" w:customStyle="1" w:styleId="DocketnumberChar">
    <w:name w:val="Docket number Char"/>
    <w:link w:val="Docketnumber"/>
    <w:rsid w:val="00235AE6"/>
    <w:rPr>
      <w:rFonts w:ascii="Times New Roman" w:eastAsia="Times New Roman" w:hAnsi="Times New Roman"/>
      <w:b/>
      <w:caps/>
      <w:sz w:val="28"/>
    </w:rPr>
  </w:style>
  <w:style w:type="paragraph" w:styleId="Header">
    <w:name w:val="header"/>
    <w:basedOn w:val="Normal"/>
    <w:link w:val="HeaderChar"/>
    <w:unhideWhenUsed/>
    <w:rsid w:val="00BC28E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BC28ED"/>
    <w:rPr>
      <w:rFonts w:ascii="Times New Roman" w:eastAsia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BC28E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C28ED"/>
    <w:rPr>
      <w:rFonts w:ascii="Times New Roman" w:eastAsia="Times New Roman" w:hAnsi="Times New Roman"/>
      <w:sz w:val="24"/>
    </w:rPr>
  </w:style>
  <w:style w:type="paragraph" w:customStyle="1" w:styleId="Default">
    <w:name w:val="Default"/>
    <w:rsid w:val="0062062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4E8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F4E89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uiPriority w:val="99"/>
    <w:unhideWhenUsed/>
    <w:rsid w:val="0015667B"/>
    <w:rPr>
      <w:color w:val="0563C1"/>
      <w:u w:val="single"/>
    </w:rPr>
  </w:style>
  <w:style w:type="paragraph" w:styleId="NoSpacing">
    <w:name w:val="No Spacing"/>
    <w:uiPriority w:val="1"/>
    <w:qFormat/>
    <w:rsid w:val="0015667B"/>
    <w:rPr>
      <w:rFonts w:ascii="Times New Roman" w:hAnsi="Times New Roman"/>
      <w:sz w:val="24"/>
      <w:szCs w:val="22"/>
    </w:rPr>
  </w:style>
  <w:style w:type="character" w:styleId="CommentReference">
    <w:name w:val="annotation reference"/>
    <w:uiPriority w:val="99"/>
    <w:semiHidden/>
    <w:unhideWhenUsed/>
    <w:rsid w:val="005654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5400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565400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540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65400"/>
    <w:rPr>
      <w:rFonts w:ascii="Times New Roman" w:eastAsia="Times New Roman" w:hAnsi="Times New Roman"/>
      <w:b/>
      <w:bCs/>
    </w:rPr>
  </w:style>
  <w:style w:type="table" w:styleId="TableGrid">
    <w:name w:val="Table Grid"/>
    <w:basedOn w:val="TableNormal"/>
    <w:uiPriority w:val="39"/>
    <w:rsid w:val="00C833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E445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A7842"/>
    <w:rPr>
      <w:rFonts w:ascii="Times New Roman" w:eastAsia="Times New Roman" w:hAnsi="Times New Roman"/>
      <w:sz w:val="24"/>
    </w:rPr>
  </w:style>
  <w:style w:type="paragraph" w:styleId="ListBullet">
    <w:name w:val="List Bullet"/>
    <w:basedOn w:val="Normal"/>
    <w:rsid w:val="004C1A45"/>
    <w:pPr>
      <w:numPr>
        <w:numId w:val="7"/>
      </w:numPr>
      <w:contextualSpacing/>
    </w:pPr>
    <w:rPr>
      <w:rFonts w:ascii="Times" w:hAnsi="Times"/>
    </w:rPr>
  </w:style>
  <w:style w:type="character" w:styleId="UnresolvedMention">
    <w:name w:val="Unresolved Mention"/>
    <w:basedOn w:val="DefaultParagraphFont"/>
    <w:uiPriority w:val="99"/>
    <w:semiHidden/>
    <w:unhideWhenUsed/>
    <w:rsid w:val="004A25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3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C501AD-2636-44EC-B43F-87C77FA1E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660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2022-03-02T21:04:00Z</dcterms:created>
  <dcterms:modified xsi:type="dcterms:W3CDTF">2022-03-03T20:04:00Z</dcterms:modified>
</cp:coreProperties>
</file>